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215FD" w14:textId="3569DBE6" w:rsidR="00602B42" w:rsidRPr="00E13633" w:rsidRDefault="00602B42" w:rsidP="00602B42">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Pr>
          <w:rFonts w:cs="Arial"/>
          <w:sz w:val="24"/>
          <w:szCs w:val="24"/>
        </w:rPr>
        <w:t>105</w:t>
      </w:r>
      <w:r w:rsidRPr="00E13633">
        <w:rPr>
          <w:rFonts w:cs="Arial"/>
          <w:sz w:val="24"/>
          <w:szCs w:val="24"/>
        </w:rPr>
        <w:tab/>
      </w:r>
      <w:r w:rsidR="00CC6F00" w:rsidRPr="00CC6F00">
        <w:rPr>
          <w:rFonts w:cs="Arial"/>
          <w:sz w:val="24"/>
          <w:szCs w:val="24"/>
        </w:rPr>
        <w:t>R4-2218141</w:t>
      </w:r>
    </w:p>
    <w:p w14:paraId="68C2608D" w14:textId="77777777" w:rsidR="00602B42" w:rsidRPr="00E13633" w:rsidRDefault="00602B42" w:rsidP="00602B42">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E13633">
        <w:rPr>
          <w:rFonts w:eastAsia="SimSun" w:cs="Arial"/>
          <w:sz w:val="24"/>
          <w:szCs w:val="24"/>
        </w:rPr>
        <w:t>,</w:t>
      </w:r>
      <w:r>
        <w:rPr>
          <w:rFonts w:eastAsia="SimSun" w:cs="Arial"/>
          <w:sz w:val="24"/>
          <w:szCs w:val="24"/>
        </w:rPr>
        <w:t xml:space="preserve"> France,</w:t>
      </w:r>
      <w:r w:rsidRPr="00E13633">
        <w:rPr>
          <w:rFonts w:eastAsia="SimSun" w:cs="Arial"/>
          <w:sz w:val="24"/>
          <w:szCs w:val="24"/>
        </w:rPr>
        <w:t xml:space="preserve"> </w:t>
      </w:r>
      <w:r>
        <w:rPr>
          <w:rFonts w:eastAsia="SimSun" w:cs="Arial"/>
          <w:sz w:val="24"/>
          <w:szCs w:val="24"/>
        </w:rPr>
        <w:t>November 14</w:t>
      </w:r>
      <w:r w:rsidRPr="00E13633">
        <w:rPr>
          <w:rFonts w:eastAsia="SimSun" w:cs="Arial"/>
          <w:sz w:val="24"/>
          <w:szCs w:val="24"/>
        </w:rPr>
        <w:t xml:space="preserve"> – </w:t>
      </w:r>
      <w:r>
        <w:rPr>
          <w:rFonts w:eastAsia="SimSun" w:cs="Arial"/>
          <w:sz w:val="24"/>
          <w:szCs w:val="24"/>
        </w:rPr>
        <w:t>November 18</w:t>
      </w:r>
      <w:r w:rsidRPr="00E13633">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50761D2"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602B42">
        <w:rPr>
          <w:rFonts w:ascii="Arial" w:hAnsi="Arial" w:cs="Arial"/>
          <w:b/>
          <w:sz w:val="22"/>
          <w:szCs w:val="22"/>
        </w:rPr>
        <w:t>8</w:t>
      </w:r>
      <w:r w:rsidR="0085538E">
        <w:rPr>
          <w:rFonts w:ascii="Arial" w:hAnsi="Arial" w:cs="Arial"/>
          <w:b/>
          <w:sz w:val="22"/>
          <w:szCs w:val="22"/>
        </w:rPr>
        <w:t>.9.2</w:t>
      </w:r>
      <w:r w:rsidR="00737FB0">
        <w:rPr>
          <w:rFonts w:ascii="Arial" w:hAnsi="Arial" w:cs="Arial"/>
          <w:b/>
          <w:sz w:val="22"/>
          <w:szCs w:val="22"/>
        </w:rPr>
        <w:t>.</w:t>
      </w:r>
      <w:r w:rsidR="002A2116">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80F4A4D"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37FB0" w:rsidRPr="00737FB0">
        <w:rPr>
          <w:rFonts w:ascii="Arial" w:hAnsi="Arial" w:cs="Arial"/>
          <w:b/>
          <w:sz w:val="22"/>
          <w:szCs w:val="22"/>
        </w:rPr>
        <w:t>On L</w:t>
      </w:r>
      <w:r w:rsidR="002A2116">
        <w:rPr>
          <w:rFonts w:ascii="Arial" w:hAnsi="Arial" w:cs="Arial"/>
          <w:b/>
          <w:sz w:val="22"/>
          <w:szCs w:val="22"/>
        </w:rPr>
        <w:t>1</w:t>
      </w:r>
      <w:r w:rsidR="00737FB0" w:rsidRPr="00737FB0">
        <w:rPr>
          <w:rFonts w:ascii="Arial" w:hAnsi="Arial" w:cs="Arial"/>
          <w:b/>
          <w:sz w:val="22"/>
          <w:szCs w:val="22"/>
        </w:rPr>
        <w:t xml:space="preserve"> part enhancement for FR2 </w:t>
      </w:r>
      <w:proofErr w:type="spellStart"/>
      <w:r w:rsidR="00737FB0" w:rsidRPr="00737FB0">
        <w:rPr>
          <w:rFonts w:ascii="Arial" w:hAnsi="Arial" w:cs="Arial"/>
          <w:b/>
          <w:sz w:val="22"/>
          <w:szCs w:val="22"/>
        </w:rPr>
        <w:t>SCell</w:t>
      </w:r>
      <w:proofErr w:type="spellEnd"/>
      <w:r w:rsidR="00737FB0" w:rsidRPr="00737FB0">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50552ED8" w:rsidR="00A74337" w:rsidRPr="00645834" w:rsidRDefault="006F5597" w:rsidP="00645834">
      <w:pPr>
        <w:spacing w:after="120"/>
        <w:jc w:val="both"/>
        <w:rPr>
          <w:rFonts w:eastAsia="Batang"/>
        </w:rPr>
      </w:pPr>
      <w:r>
        <w:t>As discussed in last RAN4#104</w:t>
      </w:r>
      <w:r w:rsidR="00E07C93">
        <w:t>-bis-</w:t>
      </w:r>
      <w:r>
        <w:t xml:space="preserve">e meeting, </w:t>
      </w:r>
      <w:r w:rsidR="00645834">
        <w:t>t</w:t>
      </w:r>
      <w:r>
        <w:t xml:space="preserve">he WF of </w:t>
      </w:r>
      <w:proofErr w:type="spellStart"/>
      <w:r>
        <w:t>eFeRRM</w:t>
      </w:r>
      <w:proofErr w:type="spellEnd"/>
      <w:r>
        <w:t xml:space="preserve"> has been agreed in [1]</w:t>
      </w:r>
      <w:r w:rsidR="00645834">
        <w:t>.</w:t>
      </w:r>
      <w:r w:rsidR="00645834">
        <w:rPr>
          <w:rFonts w:eastAsia="Batang"/>
        </w:rPr>
        <w:t xml:space="preserve"> </w:t>
      </w:r>
      <w:r w:rsidR="00F63A1B">
        <w:t xml:space="preserve">In this </w:t>
      </w:r>
      <w:r w:rsidR="00BF05EE">
        <w:t>paper</w:t>
      </w:r>
      <w:r w:rsidR="00F63A1B">
        <w:t xml:space="preserve">, we </w:t>
      </w:r>
      <w:r w:rsidR="00737FB0">
        <w:t xml:space="preserve">further </w:t>
      </w:r>
      <w:r w:rsidR="00F63A1B">
        <w:t xml:space="preserve">discuss the possible </w:t>
      </w:r>
      <w:r w:rsidR="00737FB0">
        <w:t>L</w:t>
      </w:r>
      <w:r w:rsidR="002A2116">
        <w:t>1</w:t>
      </w:r>
      <w:r w:rsidR="00737FB0">
        <w:t xml:space="preserve"> part </w:t>
      </w:r>
      <w:r w:rsidR="00F63A1B">
        <w:t xml:space="preserve">enhancement to shorten the FR2 </w:t>
      </w:r>
      <w:proofErr w:type="spellStart"/>
      <w:r w:rsidR="00F63A1B">
        <w:t>SCell</w:t>
      </w:r>
      <w:proofErr w:type="spellEnd"/>
      <w:r w:rsidR="00F63A1B">
        <w:t xml:space="preserve"> activation delay.</w:t>
      </w:r>
    </w:p>
    <w:p w14:paraId="6B979624" w14:textId="02916C52" w:rsidR="00C031BC" w:rsidRPr="002A2116" w:rsidRDefault="00F63A1B" w:rsidP="00FC61B8">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FC61B8" w:rsidRPr="00FC61B8">
        <w:rPr>
          <w:sz w:val="32"/>
        </w:rPr>
        <w:t>L</w:t>
      </w:r>
      <w:r w:rsidR="002A2116">
        <w:rPr>
          <w:sz w:val="32"/>
        </w:rPr>
        <w:t>1</w:t>
      </w:r>
      <w:r w:rsidR="00FC61B8" w:rsidRPr="00FC61B8">
        <w:rPr>
          <w:sz w:val="32"/>
        </w:rPr>
        <w:t xml:space="preserve"> part enhancement for FR2 </w:t>
      </w:r>
      <w:proofErr w:type="spellStart"/>
      <w:r w:rsidR="00FC61B8" w:rsidRPr="00FC61B8">
        <w:rPr>
          <w:sz w:val="32"/>
        </w:rPr>
        <w:t>SCell</w:t>
      </w:r>
      <w:proofErr w:type="spellEnd"/>
      <w:r w:rsidR="00FC61B8" w:rsidRPr="00FC61B8">
        <w:rPr>
          <w:sz w:val="32"/>
        </w:rPr>
        <w:t xml:space="preserve"> activation</w:t>
      </w:r>
    </w:p>
    <w:p w14:paraId="17ED5905" w14:textId="3BE8C923" w:rsidR="00D21171" w:rsidRPr="00D21171" w:rsidRDefault="00D21171" w:rsidP="00D21171">
      <w:pPr>
        <w:pStyle w:val="Heading4"/>
      </w:pPr>
      <w:r>
        <w:t xml:space="preserve">2.1 </w:t>
      </w:r>
      <w:r w:rsidR="00252D01" w:rsidRPr="00252D01">
        <w:t xml:space="preserve">Enhancement for L1-RSRP </w:t>
      </w:r>
      <w:r w:rsidRPr="001C233F">
        <w:t xml:space="preserve"> </w:t>
      </w:r>
    </w:p>
    <w:p w14:paraId="2CD83373" w14:textId="2AEFEF40" w:rsidR="00252D01" w:rsidRDefault="00645834" w:rsidP="00FC61B8">
      <w:pPr>
        <w:rPr>
          <w:rFonts w:eastAsia="SimSun"/>
          <w:b/>
          <w:u w:val="single"/>
          <w:lang w:val="en-GB" w:eastAsia="ko-KR"/>
        </w:rPr>
      </w:pPr>
      <w:r w:rsidRPr="00645834">
        <w:rPr>
          <w:rFonts w:eastAsia="SimSun"/>
          <w:b/>
          <w:u w:val="single"/>
          <w:lang w:val="en-GB" w:eastAsia="ko-KR"/>
        </w:rPr>
        <w:t xml:space="preserve">Issue 3-1-1: Beam sweeping factor enhancement in L1-RSRP measurement of FR2 unknown </w:t>
      </w:r>
      <w:proofErr w:type="spellStart"/>
      <w:r w:rsidRPr="00645834">
        <w:rPr>
          <w:rFonts w:eastAsia="SimSun"/>
          <w:b/>
          <w:u w:val="single"/>
          <w:lang w:val="en-GB" w:eastAsia="ko-KR"/>
        </w:rPr>
        <w:t>SCell</w:t>
      </w:r>
      <w:proofErr w:type="spellEnd"/>
      <w:r w:rsidRPr="00645834">
        <w:rPr>
          <w:rFonts w:eastAsia="SimSun"/>
          <w:b/>
          <w:u w:val="single"/>
          <w:lang w:val="en-GB" w:eastAsia="ko-KR"/>
        </w:rPr>
        <w:t xml:space="preserve"> activation (not related with WI of FR2 multi-Rx chain DL reception)</w:t>
      </w:r>
    </w:p>
    <w:p w14:paraId="51BA2944" w14:textId="77777777" w:rsidR="00645834" w:rsidRDefault="00645834" w:rsidP="00FC61B8">
      <w:pPr>
        <w:rPr>
          <w:rFonts w:eastAsia="SimSun"/>
          <w:b/>
          <w:u w:val="single"/>
          <w:lang w:eastAsia="ko-KR"/>
        </w:rPr>
      </w:pPr>
    </w:p>
    <w:p w14:paraId="0F39CFB9" w14:textId="0F22F6A8" w:rsidR="00EB259E" w:rsidRDefault="00EB259E" w:rsidP="00EB259E">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B259E" w14:paraId="5AA58D14" w14:textId="77777777" w:rsidTr="00EB259E">
        <w:tc>
          <w:tcPr>
            <w:tcW w:w="9629" w:type="dxa"/>
          </w:tcPr>
          <w:p w14:paraId="1EB4BBAF" w14:textId="77777777" w:rsidR="00645834" w:rsidRPr="00F23AF5" w:rsidRDefault="00645834" w:rsidP="00645834">
            <w:pPr>
              <w:spacing w:after="0"/>
              <w:rPr>
                <w:rFonts w:eastAsia="SimSun"/>
                <w:bCs/>
                <w:sz w:val="20"/>
                <w:szCs w:val="20"/>
                <w:lang w:eastAsia="ko-KR"/>
              </w:rPr>
            </w:pPr>
            <w:r w:rsidRPr="00F23AF5">
              <w:rPr>
                <w:rFonts w:eastAsia="SimSun"/>
                <w:bCs/>
                <w:sz w:val="20"/>
                <w:szCs w:val="20"/>
                <w:lang w:eastAsia="ko-KR"/>
              </w:rPr>
              <w:t>Agreement:</w:t>
            </w:r>
          </w:p>
          <w:p w14:paraId="1690F767" w14:textId="77777777" w:rsidR="00645834" w:rsidRPr="00F23AF5" w:rsidRDefault="00645834" w:rsidP="00645834">
            <w:pPr>
              <w:numPr>
                <w:ilvl w:val="0"/>
                <w:numId w:val="22"/>
              </w:numPr>
              <w:spacing w:after="0"/>
              <w:rPr>
                <w:rFonts w:eastAsia="SimSun"/>
                <w:bCs/>
                <w:sz w:val="20"/>
                <w:lang w:val="en-GB"/>
              </w:rPr>
            </w:pPr>
            <w:r w:rsidRPr="00F23AF5">
              <w:rPr>
                <w:rFonts w:eastAsia="SimSun"/>
                <w:bCs/>
                <w:sz w:val="20"/>
                <w:lang w:val="en-GB"/>
              </w:rPr>
              <w:t xml:space="preserve">If </w:t>
            </w:r>
            <w:r w:rsidRPr="00F23AF5">
              <w:rPr>
                <w:rFonts w:eastAsiaTheme="minorEastAsia"/>
                <w:bCs/>
                <w:sz w:val="20"/>
                <w:szCs w:val="20"/>
              </w:rPr>
              <w:t xml:space="preserve">L1-RSRP measurement of FR2 unknown </w:t>
            </w:r>
            <w:proofErr w:type="spellStart"/>
            <w:r w:rsidRPr="00F23AF5">
              <w:rPr>
                <w:rFonts w:eastAsiaTheme="minorEastAsia"/>
                <w:bCs/>
                <w:sz w:val="20"/>
                <w:szCs w:val="20"/>
              </w:rPr>
              <w:t>SCell</w:t>
            </w:r>
            <w:proofErr w:type="spellEnd"/>
            <w:r w:rsidRPr="00F23AF5">
              <w:rPr>
                <w:rFonts w:eastAsiaTheme="minorEastAsia"/>
                <w:bCs/>
                <w:sz w:val="20"/>
                <w:szCs w:val="20"/>
              </w:rPr>
              <w:t xml:space="preserve"> activation is not skipped,</w:t>
            </w:r>
            <w:r w:rsidRPr="00F23AF5">
              <w:rPr>
                <w:rFonts w:eastAsia="SimSun"/>
                <w:bCs/>
                <w:sz w:val="20"/>
                <w:lang w:val="en-GB"/>
              </w:rPr>
              <w:t xml:space="preserve"> RAN4 to consider Rx beam sweeping factor reduction for L1-RSRP</w:t>
            </w:r>
          </w:p>
          <w:p w14:paraId="02037B80" w14:textId="6E21BFA2" w:rsidR="00EB259E" w:rsidRPr="00645834" w:rsidRDefault="00645834" w:rsidP="00645834">
            <w:pPr>
              <w:numPr>
                <w:ilvl w:val="1"/>
                <w:numId w:val="22"/>
              </w:numPr>
              <w:spacing w:after="0"/>
              <w:rPr>
                <w:rFonts w:eastAsia="SimSun"/>
                <w:bCs/>
                <w:sz w:val="20"/>
                <w:lang w:val="en-GB"/>
              </w:rPr>
            </w:pPr>
            <w:r w:rsidRPr="00F23AF5">
              <w:rPr>
                <w:rFonts w:eastAsia="SimSun"/>
                <w:bCs/>
                <w:sz w:val="20"/>
                <w:lang w:val="en-GB"/>
              </w:rPr>
              <w:t>Details are FFS</w:t>
            </w:r>
          </w:p>
        </w:tc>
      </w:tr>
    </w:tbl>
    <w:p w14:paraId="36F12132" w14:textId="77777777" w:rsidR="00EB259E" w:rsidRDefault="00EB259E" w:rsidP="00FC61B8">
      <w:pPr>
        <w:rPr>
          <w:rFonts w:eastAsia="SimSun"/>
          <w:b/>
          <w:u w:val="single"/>
          <w:lang w:eastAsia="ko-KR"/>
        </w:rPr>
      </w:pPr>
    </w:p>
    <w:p w14:paraId="38FBDCA0" w14:textId="6B2267BB" w:rsidR="00960A2A" w:rsidRDefault="00DC257F" w:rsidP="00544EB7">
      <w:pPr>
        <w:spacing w:after="120"/>
        <w:jc w:val="both"/>
      </w:pPr>
      <w:r>
        <w:t xml:space="preserve">Similar as L3 part, </w:t>
      </w:r>
      <w:r w:rsidR="00544EB7">
        <w:t xml:space="preserve">UE may be able to reduce the beam sweeping factor for SSB based L1-RSRP like L3 enhancement. If CSI-RS is used for L1-RSRP, it has little room to do enhancement with beam sweeping factor reduction, as the CSI-RS based L1-RSRP measurement delay is using the beam sweeping factor of </w:t>
      </w:r>
      <w:r w:rsidR="00960A2A" w:rsidRPr="00960A2A">
        <w:t>N=</w:t>
      </w:r>
      <w:proofErr w:type="gramStart"/>
      <w:r w:rsidR="00960A2A" w:rsidRPr="00960A2A">
        <w:t>ceil(</w:t>
      </w:r>
      <w:proofErr w:type="spellStart"/>
      <w:proofErr w:type="gramEnd"/>
      <w:r w:rsidR="00960A2A" w:rsidRPr="00960A2A">
        <w:rPr>
          <w:i/>
          <w:iCs/>
        </w:rPr>
        <w:t>maxNumberRxBeam</w:t>
      </w:r>
      <w:proofErr w:type="spellEnd"/>
      <w:r w:rsidR="00960A2A" w:rsidRPr="00960A2A">
        <w:t xml:space="preserve"> / </w:t>
      </w:r>
      <w:proofErr w:type="spellStart"/>
      <w:r w:rsidR="00960A2A" w:rsidRPr="00960A2A">
        <w:t>Nres_per_set</w:t>
      </w:r>
      <w:proofErr w:type="spellEnd"/>
      <w:r w:rsidR="00960A2A" w:rsidRPr="00960A2A">
        <w:t>)</w:t>
      </w:r>
      <w:r w:rsidR="00960A2A">
        <w:t>; that is, CSI-RS based L1-RSRP measurement has already consider the UE Rx beam number as following,</w:t>
      </w:r>
    </w:p>
    <w:p w14:paraId="305BDD20" w14:textId="5C56E561" w:rsidR="00960A2A" w:rsidRPr="00960A2A" w:rsidRDefault="00960A2A" w:rsidP="00544EB7">
      <w:pPr>
        <w:spacing w:after="120"/>
        <w:jc w:val="both"/>
        <w:rPr>
          <w:rFonts w:eastAsia="MS Mincho"/>
          <w:i/>
          <w:iCs/>
          <w:color w:val="000000"/>
        </w:rPr>
      </w:pPr>
      <w:r w:rsidRPr="00960A2A">
        <w:rPr>
          <w:rFonts w:eastAsia="MS Mincho"/>
          <w:i/>
          <w:iCs/>
          <w:color w:val="000000"/>
        </w:rPr>
        <w:t xml:space="preserve">- For periodic CSI-RS resources in a resource set configured with higher layer parameter repetition set to ON, </w:t>
      </w:r>
      <w:r w:rsidRPr="00960A2A">
        <w:rPr>
          <w:rFonts w:eastAsia="MS Mincho"/>
          <w:i/>
          <w:iCs/>
          <w:color w:val="000000"/>
          <w:highlight w:val="yellow"/>
        </w:rPr>
        <w:t>N=</w:t>
      </w:r>
      <w:proofErr w:type="gramStart"/>
      <w:r w:rsidRPr="00960A2A">
        <w:rPr>
          <w:rFonts w:eastAsia="MS Mincho"/>
          <w:i/>
          <w:iCs/>
          <w:color w:val="000000"/>
          <w:highlight w:val="yellow"/>
        </w:rPr>
        <w:t>ceil(</w:t>
      </w:r>
      <w:proofErr w:type="spellStart"/>
      <w:proofErr w:type="gramEnd"/>
      <w:r w:rsidRPr="00960A2A">
        <w:rPr>
          <w:rFonts w:eastAsia="MS Mincho"/>
          <w:i/>
          <w:iCs/>
          <w:color w:val="000000"/>
          <w:highlight w:val="yellow"/>
        </w:rPr>
        <w:t>maxNumberRxBeam</w:t>
      </w:r>
      <w:proofErr w:type="spellEnd"/>
      <w:r w:rsidRPr="00960A2A">
        <w:rPr>
          <w:rFonts w:eastAsia="MS Mincho"/>
          <w:i/>
          <w:iCs/>
          <w:color w:val="000000"/>
          <w:highlight w:val="yellow"/>
        </w:rPr>
        <w:t xml:space="preserve"> / N</w:t>
      </w:r>
      <w:proofErr w:type="spellStart"/>
      <w:r w:rsidRPr="00960A2A">
        <w:rPr>
          <w:rFonts w:eastAsia="MS Mincho"/>
          <w:i/>
          <w:iCs/>
          <w:color w:val="000000"/>
          <w:position w:val="-2"/>
          <w:highlight w:val="yellow"/>
        </w:rPr>
        <w:t>res_per_set</w:t>
      </w:r>
      <w:proofErr w:type="spellEnd"/>
      <w:r w:rsidRPr="00960A2A">
        <w:rPr>
          <w:rFonts w:eastAsia="MS Mincho"/>
          <w:i/>
          <w:iCs/>
          <w:color w:val="000000"/>
        </w:rPr>
        <w:t>), where N</w:t>
      </w:r>
      <w:proofErr w:type="spellStart"/>
      <w:r w:rsidRPr="00960A2A">
        <w:rPr>
          <w:rFonts w:eastAsia="MS Mincho"/>
          <w:i/>
          <w:iCs/>
          <w:color w:val="000000"/>
          <w:position w:val="-2"/>
        </w:rPr>
        <w:t>res_per_set</w:t>
      </w:r>
      <w:proofErr w:type="spellEnd"/>
      <w:r w:rsidRPr="00960A2A">
        <w:rPr>
          <w:rFonts w:eastAsia="MS Mincho"/>
          <w:i/>
          <w:iCs/>
          <w:color w:val="000000"/>
          <w:position w:val="-2"/>
        </w:rPr>
        <w:t xml:space="preserve"> </w:t>
      </w:r>
      <w:r w:rsidRPr="00960A2A">
        <w:rPr>
          <w:rFonts w:eastAsia="MS Mincho"/>
          <w:i/>
          <w:iCs/>
          <w:color w:val="000000"/>
        </w:rPr>
        <w:t xml:space="preserve">is number of resources in the resource set. The requirements apply provided </w:t>
      </w:r>
      <w:proofErr w:type="spellStart"/>
      <w:r w:rsidRPr="00960A2A">
        <w:rPr>
          <w:rFonts w:eastAsia="MS Mincho"/>
          <w:i/>
          <w:iCs/>
          <w:color w:val="000000"/>
        </w:rPr>
        <w:t>qcl</w:t>
      </w:r>
      <w:proofErr w:type="spellEnd"/>
      <w:r w:rsidRPr="00960A2A">
        <w:rPr>
          <w:rFonts w:eastAsia="MS Mincho"/>
          <w:i/>
          <w:iCs/>
          <w:color w:val="000000"/>
        </w:rPr>
        <w:t>-</w:t>
      </w:r>
      <w:proofErr w:type="spellStart"/>
      <w:r w:rsidRPr="00960A2A">
        <w:rPr>
          <w:rFonts w:eastAsia="MS Mincho"/>
          <w:i/>
          <w:iCs/>
          <w:color w:val="000000"/>
        </w:rPr>
        <w:t>InfoPeriodicCSI</w:t>
      </w:r>
      <w:proofErr w:type="spellEnd"/>
      <w:r w:rsidRPr="00960A2A">
        <w:rPr>
          <w:rFonts w:eastAsia="MS Mincho"/>
          <w:i/>
          <w:iCs/>
          <w:color w:val="000000"/>
        </w:rPr>
        <w:t>-RS is configured with QCL-</w:t>
      </w:r>
      <w:proofErr w:type="spellStart"/>
      <w:r w:rsidRPr="00960A2A">
        <w:rPr>
          <w:rFonts w:eastAsia="MS Mincho"/>
          <w:i/>
          <w:iCs/>
          <w:color w:val="000000"/>
        </w:rPr>
        <w:t>TypeD</w:t>
      </w:r>
      <w:proofErr w:type="spellEnd"/>
      <w:r w:rsidRPr="00960A2A">
        <w:rPr>
          <w:rFonts w:eastAsia="MS Mincho"/>
          <w:i/>
          <w:iCs/>
          <w:color w:val="000000"/>
        </w:rPr>
        <w:t xml:space="preserve"> for all resources in the resource set.</w:t>
      </w:r>
    </w:p>
    <w:p w14:paraId="3977DD9F" w14:textId="6A5E989F" w:rsidR="00960A2A" w:rsidRPr="00960A2A" w:rsidRDefault="00960A2A" w:rsidP="00544EB7">
      <w:pPr>
        <w:spacing w:after="120"/>
        <w:jc w:val="both"/>
        <w:rPr>
          <w:i/>
          <w:iCs/>
        </w:rPr>
      </w:pPr>
      <w:r w:rsidRPr="00960A2A">
        <w:rPr>
          <w:rFonts w:eastAsia="MS Mincho"/>
          <w:i/>
          <w:iCs/>
          <w:color w:val="000000"/>
        </w:rPr>
        <w:t xml:space="preserve">- For semi-persistent CSI-RS resources in a resource set configured with higher layer parameter repetition set to ON, </w:t>
      </w:r>
      <w:r w:rsidRPr="00960A2A">
        <w:rPr>
          <w:rFonts w:eastAsia="MS Mincho"/>
          <w:i/>
          <w:iCs/>
          <w:color w:val="000000"/>
          <w:highlight w:val="yellow"/>
        </w:rPr>
        <w:t>N=</w:t>
      </w:r>
      <w:proofErr w:type="gramStart"/>
      <w:r w:rsidRPr="00960A2A">
        <w:rPr>
          <w:rFonts w:eastAsia="MS Mincho"/>
          <w:i/>
          <w:iCs/>
          <w:color w:val="000000"/>
          <w:highlight w:val="yellow"/>
        </w:rPr>
        <w:t>ceil(</w:t>
      </w:r>
      <w:proofErr w:type="spellStart"/>
      <w:proofErr w:type="gramEnd"/>
      <w:r w:rsidRPr="00960A2A">
        <w:rPr>
          <w:rFonts w:eastAsia="MS Mincho"/>
          <w:i/>
          <w:iCs/>
          <w:color w:val="000000"/>
          <w:highlight w:val="yellow"/>
        </w:rPr>
        <w:t>maxNumberRxBeam</w:t>
      </w:r>
      <w:proofErr w:type="spellEnd"/>
      <w:r w:rsidRPr="00960A2A">
        <w:rPr>
          <w:rFonts w:eastAsia="MS Mincho"/>
          <w:i/>
          <w:iCs/>
          <w:color w:val="000000"/>
          <w:highlight w:val="yellow"/>
        </w:rPr>
        <w:t xml:space="preserve"> / N</w:t>
      </w:r>
      <w:proofErr w:type="spellStart"/>
      <w:r w:rsidRPr="00960A2A">
        <w:rPr>
          <w:rFonts w:eastAsia="MS Mincho"/>
          <w:i/>
          <w:iCs/>
          <w:color w:val="000000"/>
          <w:position w:val="-2"/>
          <w:highlight w:val="yellow"/>
        </w:rPr>
        <w:t>res_per_set</w:t>
      </w:r>
      <w:proofErr w:type="spellEnd"/>
      <w:r w:rsidRPr="00960A2A">
        <w:rPr>
          <w:rFonts w:eastAsia="MS Mincho"/>
          <w:i/>
          <w:iCs/>
          <w:color w:val="000000"/>
          <w:highlight w:val="yellow"/>
        </w:rPr>
        <w:t>)</w:t>
      </w:r>
      <w:r w:rsidRPr="00960A2A">
        <w:rPr>
          <w:rFonts w:eastAsia="MS Mincho"/>
          <w:i/>
          <w:iCs/>
          <w:color w:val="000000"/>
        </w:rPr>
        <w:t>, where N</w:t>
      </w:r>
      <w:proofErr w:type="spellStart"/>
      <w:r w:rsidRPr="00960A2A">
        <w:rPr>
          <w:rFonts w:eastAsia="MS Mincho"/>
          <w:i/>
          <w:iCs/>
          <w:color w:val="000000"/>
          <w:position w:val="-2"/>
        </w:rPr>
        <w:t>res_per_set</w:t>
      </w:r>
      <w:proofErr w:type="spellEnd"/>
      <w:r w:rsidRPr="00960A2A">
        <w:rPr>
          <w:rFonts w:eastAsia="MS Mincho"/>
          <w:i/>
          <w:iCs/>
          <w:color w:val="000000"/>
          <w:position w:val="-2"/>
        </w:rPr>
        <w:t xml:space="preserve"> </w:t>
      </w:r>
      <w:r w:rsidRPr="00960A2A">
        <w:rPr>
          <w:rFonts w:eastAsia="MS Mincho"/>
          <w:i/>
          <w:iCs/>
          <w:color w:val="000000"/>
        </w:rPr>
        <w:t>is number of resources in the resource set. The requirements apply provided TCI state is provided with QCL-</w:t>
      </w:r>
      <w:proofErr w:type="spellStart"/>
      <w:r w:rsidRPr="00960A2A">
        <w:rPr>
          <w:rFonts w:eastAsia="MS Mincho"/>
          <w:i/>
          <w:iCs/>
          <w:color w:val="000000"/>
        </w:rPr>
        <w:t>TypeD</w:t>
      </w:r>
      <w:proofErr w:type="spellEnd"/>
      <w:r w:rsidRPr="00960A2A">
        <w:rPr>
          <w:rFonts w:eastAsia="MS Mincho"/>
          <w:i/>
          <w:iCs/>
          <w:color w:val="000000"/>
        </w:rPr>
        <w:t xml:space="preserve"> for all resources in the resource set in the MAC CE activating the resource set.</w:t>
      </w:r>
    </w:p>
    <w:p w14:paraId="006952C0" w14:textId="367FAB37" w:rsidR="00960A2A" w:rsidRDefault="00960A2A" w:rsidP="00544EB7">
      <w:pPr>
        <w:spacing w:after="120"/>
        <w:jc w:val="both"/>
      </w:pPr>
      <w:r>
        <w:t xml:space="preserve">The </w:t>
      </w:r>
      <w:proofErr w:type="spellStart"/>
      <w:r w:rsidRPr="00960A2A">
        <w:t>maxNumberRxBeam</w:t>
      </w:r>
      <w:proofErr w:type="spellEnd"/>
      <w:r>
        <w:t xml:space="preserve"> for R15/16 has been defined as “</w:t>
      </w:r>
      <w:r w:rsidRPr="00960A2A">
        <w:t>INTEGER (</w:t>
      </w:r>
      <w:proofErr w:type="gramStart"/>
      <w:r w:rsidRPr="00960A2A">
        <w:t>2..</w:t>
      </w:r>
      <w:proofErr w:type="gramEnd"/>
      <w:r w:rsidRPr="00960A2A">
        <w:t>8)</w:t>
      </w:r>
      <w:r>
        <w:t>” in TS38.</w:t>
      </w:r>
      <w:r w:rsidR="00DC257F">
        <w:t>331</w:t>
      </w:r>
      <w:r>
        <w:t>, and therefore we think it’s no need to consider Rx beam sweeping enhancement for CSI-RS based L1-RSRP.</w:t>
      </w:r>
    </w:p>
    <w:p w14:paraId="4B7F9677" w14:textId="563F3431" w:rsidR="00960A2A" w:rsidRDefault="00544EB7" w:rsidP="00544EB7">
      <w:pPr>
        <w:spacing w:after="180"/>
        <w:rPr>
          <w:b/>
          <w:bCs/>
          <w:i/>
          <w:iCs/>
          <w:lang w:eastAsia="x-none"/>
        </w:rPr>
      </w:pPr>
      <w:r w:rsidRPr="00F13A12">
        <w:rPr>
          <w:b/>
          <w:bCs/>
          <w:i/>
          <w:iCs/>
          <w:lang w:eastAsia="x-none"/>
        </w:rPr>
        <w:t xml:space="preserve">Proposal </w:t>
      </w:r>
      <w:r>
        <w:rPr>
          <w:b/>
          <w:bCs/>
          <w:i/>
          <w:iCs/>
          <w:lang w:eastAsia="x-none"/>
        </w:rPr>
        <w:t>1</w:t>
      </w:r>
      <w:r w:rsidRPr="00F13A12">
        <w:rPr>
          <w:b/>
          <w:bCs/>
          <w:i/>
          <w:iCs/>
          <w:lang w:eastAsia="x-none"/>
        </w:rPr>
        <w:t xml:space="preserve">: </w:t>
      </w:r>
      <w:r w:rsidR="00960A2A">
        <w:rPr>
          <w:b/>
          <w:bCs/>
          <w:i/>
          <w:iCs/>
          <w:lang w:eastAsia="x-none"/>
        </w:rPr>
        <w:t xml:space="preserve">For unknown FR2 </w:t>
      </w:r>
      <w:proofErr w:type="spellStart"/>
      <w:r w:rsidR="00960A2A">
        <w:rPr>
          <w:b/>
          <w:bCs/>
          <w:i/>
          <w:iCs/>
          <w:lang w:eastAsia="x-none"/>
        </w:rPr>
        <w:t>SCell</w:t>
      </w:r>
      <w:proofErr w:type="spellEnd"/>
      <w:r w:rsidR="00960A2A">
        <w:rPr>
          <w:b/>
          <w:bCs/>
          <w:i/>
          <w:iCs/>
          <w:lang w:eastAsia="x-none"/>
        </w:rPr>
        <w:t xml:space="preserve"> activation enhancement, i</w:t>
      </w:r>
      <w:r w:rsidR="00960A2A" w:rsidRPr="00E34953">
        <w:rPr>
          <w:b/>
          <w:bCs/>
          <w:i/>
          <w:iCs/>
          <w:lang w:eastAsia="x-none"/>
        </w:rPr>
        <w:t xml:space="preserve">ntroduce the UE capability to support Rx beam sweeping factor can be less than 8 </w:t>
      </w:r>
      <w:r w:rsidR="00960A2A" w:rsidRPr="00960A2A">
        <w:rPr>
          <w:b/>
          <w:bCs/>
          <w:i/>
          <w:iCs/>
          <w:lang w:eastAsia="x-none"/>
        </w:rPr>
        <w:t>for SSB based L1</w:t>
      </w:r>
      <w:r w:rsidR="00960A2A">
        <w:rPr>
          <w:b/>
          <w:bCs/>
          <w:i/>
          <w:iCs/>
          <w:lang w:eastAsia="x-none"/>
        </w:rPr>
        <w:t>-RSRP</w:t>
      </w:r>
      <w:r w:rsidR="00960A2A" w:rsidRPr="00960A2A">
        <w:rPr>
          <w:b/>
          <w:bCs/>
          <w:i/>
          <w:iCs/>
          <w:lang w:eastAsia="x-none"/>
        </w:rPr>
        <w:t xml:space="preserve"> measurement</w:t>
      </w:r>
      <w:r w:rsidR="00960A2A">
        <w:rPr>
          <w:b/>
          <w:bCs/>
          <w:i/>
          <w:iCs/>
          <w:lang w:eastAsia="x-none"/>
        </w:rPr>
        <w:t>.</w:t>
      </w:r>
    </w:p>
    <w:p w14:paraId="106D0A86" w14:textId="77777777" w:rsidR="00FD525B" w:rsidRDefault="00FD525B" w:rsidP="00FD525B">
      <w:pPr>
        <w:rPr>
          <w:rFonts w:eastAsia="SimSun"/>
          <w:b/>
          <w:color w:val="0070C0"/>
          <w:sz w:val="20"/>
          <w:szCs w:val="20"/>
          <w:u w:val="single"/>
          <w:lang w:val="en-GB" w:eastAsia="ko-KR"/>
        </w:rPr>
      </w:pPr>
    </w:p>
    <w:p w14:paraId="66985785" w14:textId="1359BF25" w:rsidR="00960A2A" w:rsidRDefault="00FD525B" w:rsidP="00FD525B">
      <w:pPr>
        <w:rPr>
          <w:rFonts w:eastAsia="SimSun"/>
          <w:b/>
          <w:u w:val="single"/>
          <w:lang w:val="en-GB" w:eastAsia="ko-KR"/>
        </w:rPr>
      </w:pPr>
      <w:r w:rsidRPr="00FD525B">
        <w:rPr>
          <w:rFonts w:eastAsia="SimSun"/>
          <w:b/>
          <w:u w:val="single"/>
          <w:lang w:val="en-GB" w:eastAsia="ko-KR"/>
        </w:rPr>
        <w:lastRenderedPageBreak/>
        <w:t xml:space="preserve">Issue 3-1-3: Whether and how to skip L1-RSRP measurement of FR2 </w:t>
      </w:r>
      <w:r w:rsidRPr="00FD525B">
        <w:rPr>
          <w:rFonts w:eastAsia="SimSun" w:hint="eastAsia"/>
          <w:b/>
          <w:u w:val="single"/>
          <w:lang w:val="en-GB" w:eastAsia="ko-KR"/>
        </w:rPr>
        <w:t>unknown</w:t>
      </w:r>
      <w:r w:rsidRPr="00FD525B">
        <w:rPr>
          <w:rFonts w:eastAsia="SimSun"/>
          <w:b/>
          <w:u w:val="single"/>
          <w:lang w:val="en-GB" w:eastAsia="ko-KR"/>
        </w:rPr>
        <w:t xml:space="preserve"> </w:t>
      </w:r>
      <w:proofErr w:type="spellStart"/>
      <w:r w:rsidRPr="00FD525B">
        <w:rPr>
          <w:rFonts w:eastAsia="SimSun"/>
          <w:b/>
          <w:u w:val="single"/>
          <w:lang w:val="en-GB" w:eastAsia="ko-KR"/>
        </w:rPr>
        <w:t>SCell</w:t>
      </w:r>
      <w:proofErr w:type="spellEnd"/>
      <w:r w:rsidRPr="00FD525B">
        <w:rPr>
          <w:rFonts w:eastAsia="SimSun"/>
          <w:b/>
          <w:u w:val="single"/>
          <w:lang w:val="en-GB" w:eastAsia="ko-KR"/>
        </w:rPr>
        <w:t xml:space="preserve"> activation?</w:t>
      </w:r>
    </w:p>
    <w:p w14:paraId="7506A7E9" w14:textId="77777777" w:rsidR="00FD525B" w:rsidRPr="00FD525B" w:rsidRDefault="00FD525B" w:rsidP="00FD525B">
      <w:pPr>
        <w:rPr>
          <w:rFonts w:eastAsia="SimSun"/>
          <w:b/>
          <w:u w:val="single"/>
          <w:lang w:val="en-GB" w:eastAsia="ko-KR"/>
        </w:rPr>
      </w:pPr>
    </w:p>
    <w:p w14:paraId="416EAE03" w14:textId="77777777" w:rsidR="00FD525B" w:rsidRDefault="00FD525B" w:rsidP="00FD525B">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FD525B" w14:paraId="38964DAE" w14:textId="77777777" w:rsidTr="000E4858">
        <w:tc>
          <w:tcPr>
            <w:tcW w:w="9629" w:type="dxa"/>
          </w:tcPr>
          <w:p w14:paraId="7F942E00" w14:textId="77777777" w:rsidR="00FD525B" w:rsidRPr="00532961" w:rsidRDefault="00FD525B" w:rsidP="00FD525B">
            <w:pPr>
              <w:spacing w:after="0"/>
              <w:rPr>
                <w:rFonts w:eastAsia="SimSun"/>
                <w:bCs/>
                <w:sz w:val="20"/>
                <w:szCs w:val="20"/>
                <w:lang w:eastAsia="ko-KR"/>
              </w:rPr>
            </w:pPr>
            <w:r w:rsidRPr="00532961">
              <w:rPr>
                <w:rFonts w:eastAsia="SimSun"/>
                <w:bCs/>
                <w:sz w:val="20"/>
                <w:szCs w:val="20"/>
                <w:lang w:eastAsia="ko-KR"/>
              </w:rPr>
              <w:t>Agreements:</w:t>
            </w:r>
          </w:p>
          <w:p w14:paraId="64AF6A85" w14:textId="0BE0077D" w:rsidR="00FD525B" w:rsidRPr="00FD525B" w:rsidRDefault="00FD525B" w:rsidP="00FD525B">
            <w:pPr>
              <w:numPr>
                <w:ilvl w:val="0"/>
                <w:numId w:val="22"/>
              </w:numPr>
              <w:spacing w:after="0"/>
              <w:rPr>
                <w:rFonts w:eastAsia="SimSun"/>
                <w:bCs/>
                <w:sz w:val="20"/>
                <w:lang w:val="en-GB"/>
              </w:rPr>
            </w:pPr>
            <w:r w:rsidRPr="00532961">
              <w:rPr>
                <w:rFonts w:eastAsia="SimSun"/>
                <w:bCs/>
                <w:sz w:val="20"/>
                <w:lang w:val="en-GB"/>
              </w:rPr>
              <w:t xml:space="preserve">RAN4 to discuss the conditions for skipping L1-RSRP measurement when activating an FR2 unknown </w:t>
            </w:r>
            <w:proofErr w:type="spellStart"/>
            <w:r w:rsidRPr="00532961">
              <w:rPr>
                <w:rFonts w:eastAsia="SimSun"/>
                <w:bCs/>
                <w:sz w:val="20"/>
                <w:lang w:val="en-GB"/>
              </w:rPr>
              <w:t>SCell</w:t>
            </w:r>
            <w:proofErr w:type="spellEnd"/>
            <w:r w:rsidRPr="00532961">
              <w:rPr>
                <w:rFonts w:eastAsia="SimSun"/>
                <w:bCs/>
                <w:sz w:val="20"/>
                <w:lang w:val="en-GB"/>
              </w:rPr>
              <w:t>.</w:t>
            </w:r>
          </w:p>
        </w:tc>
      </w:tr>
    </w:tbl>
    <w:p w14:paraId="31E19D4D" w14:textId="77777777" w:rsidR="00DC257F" w:rsidRDefault="00DC257F" w:rsidP="00DC257F">
      <w:pPr>
        <w:spacing w:after="180"/>
        <w:jc w:val="both"/>
      </w:pPr>
    </w:p>
    <w:p w14:paraId="6B96D500" w14:textId="5AD82A74" w:rsidR="00DC257F" w:rsidRDefault="00DC257F" w:rsidP="00DC257F">
      <w:pPr>
        <w:spacing w:after="180"/>
        <w:jc w:val="both"/>
      </w:pPr>
      <w:r>
        <w:t xml:space="preserve">The L1-RSRP measurement and report is mainly to help network for TCI determination as well as the UE fine Rx beam training. However, during the L3 measurement or synchronization UE can also perform the measurement on SSBs. </w:t>
      </w:r>
    </w:p>
    <w:p w14:paraId="1476561E" w14:textId="132E44FA" w:rsidR="00DC257F" w:rsidRDefault="00DC257F" w:rsidP="00DC257F">
      <w:pPr>
        <w:spacing w:after="180"/>
        <w:jc w:val="both"/>
      </w:pPr>
      <w:r>
        <w:t>As shown in example figure 1, i</w:t>
      </w:r>
      <w:r w:rsidRPr="00D830F5">
        <w:t>f SSB</w:t>
      </w:r>
      <w:r>
        <w:t>s</w:t>
      </w:r>
      <w:r w:rsidRPr="00D830F5">
        <w:t xml:space="preserve"> </w:t>
      </w:r>
      <w:r>
        <w:t>are</w:t>
      </w:r>
      <w:r w:rsidRPr="00D830F5">
        <w:t xml:space="preserve"> configured as L1-RSRP/beam measurement RS</w:t>
      </w:r>
      <w:r>
        <w:t xml:space="preserve"> and this SSB has been measured during L3 synchronization or measurement</w:t>
      </w:r>
      <w:r w:rsidRPr="00D830F5">
        <w:t xml:space="preserve">, UE </w:t>
      </w:r>
      <w:r>
        <w:t xml:space="preserve">may </w:t>
      </w:r>
      <w:r w:rsidRPr="00D830F5">
        <w:t xml:space="preserve">skip L1-RSRP/beam measurement, and </w:t>
      </w:r>
      <w:r>
        <w:t>directly</w:t>
      </w:r>
      <w:r w:rsidRPr="00D830F5">
        <w:t xml:space="preserve"> report SSB-RSRP to network</w:t>
      </w:r>
      <w:r>
        <w:t xml:space="preserve"> based on L3 measurement (L1-RSRP or L3-RSRP reporting can be FFS). If CSI-RS</w:t>
      </w:r>
      <w:r w:rsidRPr="005549BC">
        <w:t xml:space="preserve"> </w:t>
      </w:r>
      <w:r>
        <w:t>is</w:t>
      </w:r>
      <w:r w:rsidRPr="005549BC">
        <w:t xml:space="preserve"> configured as L1-RSRP/beam measurement RS and this </w:t>
      </w:r>
      <w:r>
        <w:t xml:space="preserve">CSI-RS is </w:t>
      </w:r>
      <w:proofErr w:type="spellStart"/>
      <w:r>
        <w:t>QCLed</w:t>
      </w:r>
      <w:proofErr w:type="spellEnd"/>
      <w:r>
        <w:t xml:space="preserve"> type D with the SSB measured during</w:t>
      </w:r>
      <w:r w:rsidRPr="005549BC">
        <w:t xml:space="preserve"> L3 synchronization or measurement</w:t>
      </w:r>
      <w:r>
        <w:t>,</w:t>
      </w:r>
      <w:r w:rsidRPr="005549BC">
        <w:t xml:space="preserve"> </w:t>
      </w:r>
      <w:r w:rsidRPr="00D830F5">
        <w:t xml:space="preserve">UE </w:t>
      </w:r>
      <w:r>
        <w:t xml:space="preserve">may </w:t>
      </w:r>
      <w:r w:rsidRPr="00D830F5">
        <w:t xml:space="preserve">skip L1-RSRP/beam measurement, </w:t>
      </w:r>
      <w:proofErr w:type="gramStart"/>
      <w:r w:rsidRPr="00D830F5">
        <w:t xml:space="preserve">and </w:t>
      </w:r>
      <w:r>
        <w:t>also</w:t>
      </w:r>
      <w:proofErr w:type="gramEnd"/>
      <w:r>
        <w:t xml:space="preserve"> directly</w:t>
      </w:r>
      <w:r w:rsidRPr="00D830F5">
        <w:t xml:space="preserve"> report SSB-RSRP to network</w:t>
      </w:r>
      <w:r>
        <w:t xml:space="preserve"> based on L3 measurement. As mentioned by other companies in last meeting, another alternative is that </w:t>
      </w:r>
      <w:r w:rsidRPr="00544EB7">
        <w:t>UE can</w:t>
      </w:r>
      <w:r>
        <w:t xml:space="preserve"> also </w:t>
      </w:r>
      <w:r w:rsidRPr="00544EB7">
        <w:t>report the beam information based on cell search and skip the L1-RSRP procedure</w:t>
      </w:r>
      <w:r>
        <w:t>, and then network can also use the reported rough beam information to determine the TCI</w:t>
      </w:r>
      <w:r w:rsidRPr="00544EB7">
        <w:t>.</w:t>
      </w:r>
      <w:r>
        <w:t xml:space="preserve"> However, to narrow down the solution and make it more realistic, we think the </w:t>
      </w:r>
      <w:proofErr w:type="spellStart"/>
      <w:r>
        <w:t>QCLed</w:t>
      </w:r>
      <w:proofErr w:type="spellEnd"/>
      <w:r>
        <w:t xml:space="preserve"> </w:t>
      </w:r>
      <w:proofErr w:type="spellStart"/>
      <w:r>
        <w:t>typeD</w:t>
      </w:r>
      <w:proofErr w:type="spellEnd"/>
      <w:r>
        <w:t xml:space="preserve"> relation can be used as a kind of assumption to determine if L3 measurement can be used for L1 reporting, i.e., L1 measurement is based on a RS </w:t>
      </w:r>
      <w:proofErr w:type="spellStart"/>
      <w:r>
        <w:t>QCLed</w:t>
      </w:r>
      <w:proofErr w:type="spellEnd"/>
      <w:r>
        <w:t xml:space="preserve"> </w:t>
      </w:r>
      <w:proofErr w:type="spellStart"/>
      <w:r>
        <w:t>type</w:t>
      </w:r>
      <w:r w:rsidR="00616BD7">
        <w:t>D</w:t>
      </w:r>
      <w:proofErr w:type="spellEnd"/>
      <w:r>
        <w:t xml:space="preserve"> with L3 measurement SSB.</w:t>
      </w:r>
    </w:p>
    <w:p w14:paraId="1AD26CC8" w14:textId="77777777" w:rsidR="00DC257F" w:rsidRDefault="00DC257F" w:rsidP="00DC257F">
      <w:pPr>
        <w:keepNext/>
        <w:spacing w:after="180"/>
      </w:pPr>
      <w:r w:rsidRPr="005549BC">
        <w:rPr>
          <w:noProof/>
        </w:rPr>
        <w:drawing>
          <wp:inline distT="0" distB="0" distL="0" distR="0" wp14:anchorId="44E563BE" wp14:editId="2F304B5D">
            <wp:extent cx="6120765" cy="874395"/>
            <wp:effectExtent l="0" t="0" r="0" b="0"/>
            <wp:docPr id="5" name="Picture 5"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hape&#10;&#10;Description automatically generated with low confidence"/>
                    <pic:cNvPicPr/>
                  </pic:nvPicPr>
                  <pic:blipFill>
                    <a:blip r:embed="rId8"/>
                    <a:stretch>
                      <a:fillRect/>
                    </a:stretch>
                  </pic:blipFill>
                  <pic:spPr>
                    <a:xfrm>
                      <a:off x="0" y="0"/>
                      <a:ext cx="6120765" cy="874395"/>
                    </a:xfrm>
                    <a:prstGeom prst="rect">
                      <a:avLst/>
                    </a:prstGeom>
                  </pic:spPr>
                </pic:pic>
              </a:graphicData>
            </a:graphic>
          </wp:inline>
        </w:drawing>
      </w:r>
    </w:p>
    <w:p w14:paraId="15A3EAC2" w14:textId="77777777" w:rsidR="00DC257F" w:rsidRDefault="00DC257F" w:rsidP="00DC257F">
      <w:pPr>
        <w:pStyle w:val="Caption"/>
        <w:jc w:val="center"/>
        <w:rPr>
          <w:lang w:eastAsia="zh-CN"/>
        </w:rPr>
      </w:pPr>
      <w:r>
        <w:t xml:space="preserve">Figure 1. example for the enhanced unknown FR2 </w:t>
      </w:r>
      <w:proofErr w:type="spellStart"/>
      <w:r>
        <w:t>SCell</w:t>
      </w:r>
      <w:proofErr w:type="spellEnd"/>
      <w:r>
        <w:t xml:space="preserve"> activation without L1-RSRP measurement</w:t>
      </w:r>
    </w:p>
    <w:p w14:paraId="4409B59D" w14:textId="77777777" w:rsidR="00960A2A" w:rsidRDefault="00960A2A" w:rsidP="00544EB7">
      <w:pPr>
        <w:spacing w:after="180"/>
        <w:rPr>
          <w:b/>
          <w:bCs/>
          <w:i/>
          <w:iCs/>
          <w:lang w:eastAsia="x-none"/>
        </w:rPr>
      </w:pPr>
    </w:p>
    <w:p w14:paraId="4902E31F" w14:textId="1EF7698E" w:rsidR="00544EB7" w:rsidRPr="00616BD7" w:rsidRDefault="00DC257F" w:rsidP="00616BD7">
      <w:pPr>
        <w:jc w:val="both"/>
        <w:rPr>
          <w:b/>
          <w:bCs/>
          <w:i/>
          <w:iCs/>
          <w:lang w:eastAsia="x-none"/>
        </w:rPr>
      </w:pPr>
      <w:r w:rsidRPr="00616BD7">
        <w:rPr>
          <w:b/>
          <w:bCs/>
          <w:i/>
          <w:iCs/>
          <w:lang w:eastAsia="x-none"/>
        </w:rPr>
        <w:t xml:space="preserve">Proposal 2: </w:t>
      </w:r>
      <w:r w:rsidR="00544EB7" w:rsidRPr="00616BD7">
        <w:rPr>
          <w:b/>
          <w:bCs/>
          <w:i/>
          <w:iCs/>
          <w:lang w:eastAsia="x-none"/>
        </w:rPr>
        <w:t xml:space="preserve">for unknown R18 FR2 </w:t>
      </w:r>
      <w:proofErr w:type="spellStart"/>
      <w:r w:rsidR="00544EB7" w:rsidRPr="00616BD7">
        <w:rPr>
          <w:b/>
          <w:bCs/>
          <w:i/>
          <w:iCs/>
          <w:lang w:eastAsia="x-none"/>
        </w:rPr>
        <w:t>SCell</w:t>
      </w:r>
      <w:proofErr w:type="spellEnd"/>
      <w:r w:rsidR="00544EB7" w:rsidRPr="00616BD7">
        <w:rPr>
          <w:b/>
          <w:bCs/>
          <w:i/>
          <w:iCs/>
          <w:lang w:eastAsia="x-none"/>
        </w:rPr>
        <w:t xml:space="preserve"> activation enhancement, following L1 part enhancement can be considered:</w:t>
      </w:r>
    </w:p>
    <w:p w14:paraId="0ECFF428" w14:textId="5343C863" w:rsidR="00544EB7" w:rsidRPr="00616BD7" w:rsidRDefault="00DC257F" w:rsidP="00616BD7">
      <w:pPr>
        <w:pStyle w:val="ListParagraph"/>
        <w:numPr>
          <w:ilvl w:val="0"/>
          <w:numId w:val="30"/>
        </w:numPr>
        <w:spacing w:line="240" w:lineRule="auto"/>
        <w:ind w:firstLineChars="0"/>
        <w:jc w:val="both"/>
        <w:rPr>
          <w:b/>
          <w:bCs/>
          <w:i/>
          <w:iCs/>
          <w:sz w:val="24"/>
          <w:szCs w:val="24"/>
        </w:rPr>
      </w:pPr>
      <w:r w:rsidRPr="00616BD7">
        <w:rPr>
          <w:b/>
          <w:bCs/>
          <w:i/>
          <w:iCs/>
          <w:sz w:val="24"/>
          <w:szCs w:val="24"/>
        </w:rPr>
        <w:t xml:space="preserve">If L3 measurement is performed and if L3 and L1 measurement are using same RS or </w:t>
      </w:r>
      <w:proofErr w:type="spellStart"/>
      <w:r w:rsidRPr="00616BD7">
        <w:rPr>
          <w:b/>
          <w:bCs/>
          <w:i/>
          <w:iCs/>
          <w:sz w:val="24"/>
          <w:szCs w:val="24"/>
        </w:rPr>
        <w:t>QCLed</w:t>
      </w:r>
      <w:proofErr w:type="spellEnd"/>
      <w:r w:rsidRPr="00616BD7">
        <w:rPr>
          <w:b/>
          <w:bCs/>
          <w:i/>
          <w:iCs/>
          <w:sz w:val="24"/>
          <w:szCs w:val="24"/>
        </w:rPr>
        <w:t xml:space="preserve"> type D RSs, </w:t>
      </w:r>
      <w:r w:rsidR="00544EB7" w:rsidRPr="00616BD7">
        <w:rPr>
          <w:b/>
          <w:bCs/>
          <w:i/>
          <w:iCs/>
          <w:sz w:val="24"/>
          <w:szCs w:val="24"/>
        </w:rPr>
        <w:t>skip L1-RSRP measurement and use measurement result from L3 stage for L1-RSRP reporting</w:t>
      </w:r>
      <w:r w:rsidR="00616BD7" w:rsidRPr="00616BD7">
        <w:rPr>
          <w:b/>
          <w:bCs/>
          <w:i/>
          <w:iCs/>
          <w:sz w:val="24"/>
          <w:szCs w:val="24"/>
        </w:rPr>
        <w:t>.</w:t>
      </w:r>
      <w:r w:rsidR="00544EB7" w:rsidRPr="00616BD7">
        <w:rPr>
          <w:b/>
          <w:bCs/>
          <w:i/>
          <w:iCs/>
          <w:sz w:val="24"/>
          <w:szCs w:val="24"/>
        </w:rPr>
        <w:t xml:space="preserve"> </w:t>
      </w:r>
    </w:p>
    <w:p w14:paraId="66096A15" w14:textId="77777777" w:rsidR="00DC257F" w:rsidRDefault="00DC257F" w:rsidP="00753AC2">
      <w:pPr>
        <w:spacing w:after="180"/>
        <w:jc w:val="both"/>
        <w:rPr>
          <w:b/>
          <w:bCs/>
          <w:u w:val="single"/>
        </w:rPr>
      </w:pPr>
    </w:p>
    <w:p w14:paraId="2EC049C3" w14:textId="77777777" w:rsidR="00616BD7" w:rsidRDefault="00616BD7" w:rsidP="00801F3D">
      <w:pPr>
        <w:spacing w:after="180"/>
        <w:rPr>
          <w:b/>
          <w:bCs/>
          <w:u w:val="single"/>
        </w:rPr>
      </w:pPr>
      <w:r w:rsidRPr="00616BD7">
        <w:rPr>
          <w:b/>
          <w:bCs/>
          <w:u w:val="single"/>
        </w:rPr>
        <w:t xml:space="preserve">Issue 3-1-4: Prioritization enhancement for L1-RSRP measurement of FR2 unknown </w:t>
      </w:r>
      <w:proofErr w:type="spellStart"/>
      <w:r w:rsidRPr="00616BD7">
        <w:rPr>
          <w:b/>
          <w:bCs/>
          <w:u w:val="single"/>
        </w:rPr>
        <w:t>SCell</w:t>
      </w:r>
      <w:proofErr w:type="spellEnd"/>
      <w:r w:rsidRPr="00616BD7">
        <w:rPr>
          <w:b/>
          <w:bCs/>
          <w:u w:val="single"/>
        </w:rPr>
        <w:t xml:space="preserve"> activation</w:t>
      </w:r>
    </w:p>
    <w:p w14:paraId="3DD14073" w14:textId="616D075C" w:rsidR="00801F3D" w:rsidRDefault="00801F3D" w:rsidP="00801F3D">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801F3D" w14:paraId="20542ADB" w14:textId="77777777" w:rsidTr="00E7499F">
        <w:tc>
          <w:tcPr>
            <w:tcW w:w="9629" w:type="dxa"/>
          </w:tcPr>
          <w:p w14:paraId="0663E7B3" w14:textId="77777777" w:rsidR="00616BD7" w:rsidRPr="00532961" w:rsidRDefault="00616BD7" w:rsidP="00616BD7">
            <w:pPr>
              <w:spacing w:after="0"/>
              <w:rPr>
                <w:rFonts w:eastAsia="SimSun"/>
                <w:bCs/>
                <w:sz w:val="20"/>
                <w:szCs w:val="20"/>
                <w:lang w:eastAsia="ko-KR"/>
              </w:rPr>
            </w:pPr>
            <w:r w:rsidRPr="00532961">
              <w:rPr>
                <w:rFonts w:eastAsia="SimSun"/>
                <w:bCs/>
                <w:sz w:val="20"/>
                <w:szCs w:val="20"/>
                <w:lang w:eastAsia="ko-KR"/>
              </w:rPr>
              <w:t>Agreement:</w:t>
            </w:r>
          </w:p>
          <w:p w14:paraId="41BC7579" w14:textId="77777777" w:rsidR="00616BD7" w:rsidRPr="00532961" w:rsidRDefault="00616BD7" w:rsidP="00616BD7">
            <w:pPr>
              <w:numPr>
                <w:ilvl w:val="0"/>
                <w:numId w:val="22"/>
              </w:numPr>
              <w:spacing w:after="0"/>
              <w:rPr>
                <w:rFonts w:eastAsia="SimSun"/>
                <w:bCs/>
                <w:sz w:val="20"/>
                <w:lang w:val="en-GB"/>
              </w:rPr>
            </w:pPr>
            <w:r w:rsidRPr="00532961">
              <w:rPr>
                <w:rFonts w:eastAsia="SimSun"/>
                <w:bCs/>
                <w:sz w:val="20"/>
                <w:lang w:val="en-GB"/>
              </w:rPr>
              <w:t>L1-RSRP measurement is performed in non-DRX mode even DRX is configured.</w:t>
            </w:r>
          </w:p>
          <w:p w14:paraId="0F5739E1" w14:textId="12E829CE" w:rsidR="00801F3D" w:rsidRPr="00616BD7" w:rsidRDefault="00616BD7" w:rsidP="00616BD7">
            <w:pPr>
              <w:numPr>
                <w:ilvl w:val="0"/>
                <w:numId w:val="22"/>
              </w:numPr>
              <w:spacing w:after="0"/>
              <w:rPr>
                <w:rFonts w:eastAsia="SimSun"/>
                <w:bCs/>
                <w:sz w:val="20"/>
                <w:lang w:val="en-GB"/>
              </w:rPr>
            </w:pPr>
            <w:r w:rsidRPr="00532961">
              <w:rPr>
                <w:rFonts w:eastAsia="SimSun"/>
                <w:bCs/>
                <w:sz w:val="20"/>
                <w:lang w:val="en-GB"/>
              </w:rPr>
              <w:t xml:space="preserve">FFS on whether prioritization needs to be changed between L1-RSRP measurements and L3 measurements during FR2 unknown </w:t>
            </w:r>
            <w:proofErr w:type="spellStart"/>
            <w:r w:rsidRPr="00532961">
              <w:rPr>
                <w:rFonts w:eastAsia="SimSun"/>
                <w:bCs/>
                <w:sz w:val="20"/>
                <w:lang w:val="en-GB"/>
              </w:rPr>
              <w:t>SCell</w:t>
            </w:r>
            <w:proofErr w:type="spellEnd"/>
            <w:r w:rsidRPr="00532961">
              <w:rPr>
                <w:rFonts w:eastAsia="SimSun"/>
                <w:bCs/>
                <w:sz w:val="20"/>
                <w:lang w:val="en-GB"/>
              </w:rPr>
              <w:t xml:space="preserve"> activation</w:t>
            </w:r>
          </w:p>
        </w:tc>
      </w:tr>
    </w:tbl>
    <w:p w14:paraId="003A010F" w14:textId="77777777" w:rsidR="00B53FFC" w:rsidRDefault="00B53FFC" w:rsidP="00495002">
      <w:pPr>
        <w:spacing w:after="180"/>
        <w:jc w:val="both"/>
        <w:rPr>
          <w:lang w:eastAsia="x-none"/>
        </w:rPr>
      </w:pPr>
    </w:p>
    <w:p w14:paraId="664AEED9" w14:textId="38C50478" w:rsidR="00B53FFC" w:rsidRDefault="00801F3D" w:rsidP="00495002">
      <w:pPr>
        <w:spacing w:after="180"/>
        <w:jc w:val="both"/>
        <w:rPr>
          <w:lang w:eastAsia="x-none"/>
        </w:rPr>
      </w:pPr>
      <w:r>
        <w:rPr>
          <w:lang w:eastAsia="x-none"/>
        </w:rPr>
        <w:lastRenderedPageBreak/>
        <w:t xml:space="preserve">We see the benefit to prioritize the </w:t>
      </w:r>
      <w:proofErr w:type="spellStart"/>
      <w:r>
        <w:rPr>
          <w:lang w:eastAsia="x-none"/>
        </w:rPr>
        <w:t>SCell</w:t>
      </w:r>
      <w:proofErr w:type="spellEnd"/>
      <w:r>
        <w:rPr>
          <w:lang w:eastAsia="x-none"/>
        </w:rPr>
        <w:t xml:space="preserve"> activation</w:t>
      </w:r>
      <w:r w:rsidR="00D74DAB">
        <w:rPr>
          <w:lang w:eastAsia="x-none"/>
        </w:rPr>
        <w:t xml:space="preserve"> over other L3 measurement if the L3 measurement has also been configured on the target SCC. </w:t>
      </w:r>
      <w:r w:rsidR="00616BD7">
        <w:rPr>
          <w:lang w:eastAsia="x-none"/>
        </w:rPr>
        <w:t xml:space="preserve">However, in last meeting, companies commented that it would impact the mobility performance due to the impacted L3 measurement, </w:t>
      </w:r>
      <w:proofErr w:type="gramStart"/>
      <w:r w:rsidR="00616BD7">
        <w:rPr>
          <w:lang w:eastAsia="x-none"/>
        </w:rPr>
        <w:t>and also</w:t>
      </w:r>
      <w:proofErr w:type="gramEnd"/>
      <w:r w:rsidR="00616BD7">
        <w:rPr>
          <w:lang w:eastAsia="x-none"/>
        </w:rPr>
        <w:t xml:space="preserve"> such prioritization is contradicted with the existing prioritization between L3 and L1 in legacy measurement. To compromise the options, we recommend </w:t>
      </w:r>
      <w:proofErr w:type="gramStart"/>
      <w:r w:rsidR="00616BD7">
        <w:rPr>
          <w:lang w:eastAsia="x-none"/>
        </w:rPr>
        <w:t>to leave</w:t>
      </w:r>
      <w:proofErr w:type="gramEnd"/>
      <w:r w:rsidR="00616BD7">
        <w:rPr>
          <w:lang w:eastAsia="x-none"/>
        </w:rPr>
        <w:t xml:space="preserve"> it to network decision.</w:t>
      </w:r>
    </w:p>
    <w:p w14:paraId="19D72EBA" w14:textId="5AA7AC8B" w:rsidR="00ED665B" w:rsidRDefault="00D74DAB" w:rsidP="00ED665B">
      <w:pPr>
        <w:spacing w:after="180"/>
        <w:jc w:val="both"/>
        <w:rPr>
          <w:b/>
          <w:bCs/>
          <w:i/>
          <w:iCs/>
        </w:rPr>
      </w:pPr>
      <w:r>
        <w:rPr>
          <w:b/>
          <w:bCs/>
          <w:i/>
          <w:iCs/>
        </w:rPr>
        <w:t xml:space="preserve">Proposal 3: </w:t>
      </w:r>
      <w:r w:rsidR="00616BD7">
        <w:rPr>
          <w:b/>
          <w:bCs/>
          <w:i/>
          <w:iCs/>
        </w:rPr>
        <w:t>compromise solution: to introduce n</w:t>
      </w:r>
      <w:r w:rsidR="00616BD7" w:rsidRPr="00616BD7">
        <w:rPr>
          <w:b/>
          <w:bCs/>
          <w:i/>
          <w:iCs/>
        </w:rPr>
        <w:t>etwork</w:t>
      </w:r>
      <w:r w:rsidR="00616BD7">
        <w:rPr>
          <w:b/>
          <w:bCs/>
          <w:i/>
          <w:iCs/>
        </w:rPr>
        <w:t xml:space="preserve"> </w:t>
      </w:r>
      <w:r w:rsidR="00616BD7" w:rsidRPr="00616BD7">
        <w:rPr>
          <w:b/>
          <w:bCs/>
          <w:i/>
          <w:iCs/>
        </w:rPr>
        <w:t>indicat</w:t>
      </w:r>
      <w:r w:rsidR="00616BD7">
        <w:rPr>
          <w:b/>
          <w:bCs/>
          <w:i/>
          <w:iCs/>
        </w:rPr>
        <w:t>ion for</w:t>
      </w:r>
      <w:r w:rsidR="00616BD7" w:rsidRPr="00616BD7">
        <w:rPr>
          <w:b/>
          <w:bCs/>
          <w:i/>
          <w:iCs/>
        </w:rPr>
        <w:t xml:space="preserve"> the prioritization between L1-RSRP measurements and L3 measurements </w:t>
      </w:r>
      <w:r w:rsidR="00616BD7">
        <w:rPr>
          <w:b/>
          <w:bCs/>
          <w:i/>
          <w:iCs/>
        </w:rPr>
        <w:t>for</w:t>
      </w:r>
      <w:r w:rsidR="00616BD7" w:rsidRPr="00616BD7">
        <w:rPr>
          <w:b/>
          <w:bCs/>
          <w:i/>
          <w:iCs/>
        </w:rPr>
        <w:t xml:space="preserve"> FR2 unknown </w:t>
      </w:r>
      <w:proofErr w:type="spellStart"/>
      <w:r w:rsidR="00616BD7" w:rsidRPr="00616BD7">
        <w:rPr>
          <w:b/>
          <w:bCs/>
          <w:i/>
          <w:iCs/>
        </w:rPr>
        <w:t>SCell</w:t>
      </w:r>
      <w:proofErr w:type="spellEnd"/>
      <w:r w:rsidR="00616BD7" w:rsidRPr="00616BD7">
        <w:rPr>
          <w:b/>
          <w:bCs/>
          <w:i/>
          <w:iCs/>
        </w:rPr>
        <w:t xml:space="preserve"> activation</w:t>
      </w:r>
      <w:r w:rsidRPr="00801F3D">
        <w:rPr>
          <w:b/>
          <w:bCs/>
          <w:i/>
          <w:iCs/>
        </w:rPr>
        <w:t>.</w:t>
      </w:r>
    </w:p>
    <w:p w14:paraId="68CD4639" w14:textId="45133E2C" w:rsidR="00B53FFC" w:rsidRPr="00B53FFC" w:rsidRDefault="00B53FFC" w:rsidP="00B53FFC">
      <w:pPr>
        <w:pStyle w:val="Heading4"/>
      </w:pPr>
      <w:r>
        <w:t xml:space="preserve">2.2 </w:t>
      </w:r>
      <w:r w:rsidRPr="00B53FFC">
        <w:t xml:space="preserve">TCI related enhancement for L1 part </w:t>
      </w:r>
    </w:p>
    <w:p w14:paraId="72F607AD" w14:textId="77777777" w:rsidR="00616BD7" w:rsidRDefault="00616BD7" w:rsidP="00ED665B">
      <w:pPr>
        <w:spacing w:after="180"/>
        <w:rPr>
          <w:b/>
          <w:bCs/>
          <w:u w:val="single"/>
        </w:rPr>
      </w:pPr>
      <w:r w:rsidRPr="00616BD7">
        <w:rPr>
          <w:b/>
          <w:bCs/>
          <w:u w:val="single"/>
        </w:rPr>
        <w:t xml:space="preserve">Issue 3-2-1: Fine timing tracking for SSB corresponding to the TCI state during FR2 unknown </w:t>
      </w:r>
      <w:proofErr w:type="spellStart"/>
      <w:r w:rsidRPr="00616BD7">
        <w:rPr>
          <w:b/>
          <w:bCs/>
          <w:u w:val="single"/>
        </w:rPr>
        <w:t>SCell</w:t>
      </w:r>
      <w:proofErr w:type="spellEnd"/>
      <w:r w:rsidRPr="00616BD7">
        <w:rPr>
          <w:b/>
          <w:bCs/>
          <w:u w:val="single"/>
        </w:rPr>
        <w:t xml:space="preserve"> activation</w:t>
      </w:r>
      <w:r w:rsidRPr="00616BD7">
        <w:rPr>
          <w:rFonts w:hint="eastAsia"/>
          <w:b/>
          <w:bCs/>
          <w:u w:val="single"/>
        </w:rPr>
        <w:t xml:space="preserve"> </w:t>
      </w:r>
    </w:p>
    <w:p w14:paraId="65FB94DC" w14:textId="3E0F7B32" w:rsidR="00ED665B" w:rsidRDefault="00ED665B" w:rsidP="00ED665B">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D665B" w14:paraId="7A5D1C89" w14:textId="77777777" w:rsidTr="00E7499F">
        <w:tc>
          <w:tcPr>
            <w:tcW w:w="9629" w:type="dxa"/>
          </w:tcPr>
          <w:p w14:paraId="69810341" w14:textId="77777777" w:rsidR="00360AA2" w:rsidRPr="00532961" w:rsidRDefault="00360AA2" w:rsidP="00360AA2">
            <w:pPr>
              <w:spacing w:after="0"/>
              <w:rPr>
                <w:rFonts w:eastAsia="SimSun"/>
                <w:bCs/>
                <w:sz w:val="20"/>
                <w:szCs w:val="20"/>
              </w:rPr>
            </w:pPr>
            <w:r w:rsidRPr="00532961">
              <w:rPr>
                <w:rFonts w:eastAsia="SimSun"/>
                <w:bCs/>
                <w:sz w:val="20"/>
                <w:szCs w:val="20"/>
                <w:lang w:eastAsia="ko-KR"/>
              </w:rPr>
              <w:t>FFS:</w:t>
            </w:r>
          </w:p>
          <w:p w14:paraId="1566CCF4" w14:textId="77777777" w:rsidR="00360AA2" w:rsidRDefault="00360AA2" w:rsidP="00360AA2">
            <w:pPr>
              <w:numPr>
                <w:ilvl w:val="0"/>
                <w:numId w:val="22"/>
              </w:numPr>
              <w:spacing w:after="0"/>
              <w:rPr>
                <w:rFonts w:eastAsia="SimSun"/>
                <w:sz w:val="20"/>
                <w:lang w:val="en-GB"/>
              </w:rPr>
            </w:pPr>
            <w:r>
              <w:rPr>
                <w:rFonts w:eastAsia="SimSun"/>
                <w:sz w:val="20"/>
                <w:lang w:val="en-GB"/>
              </w:rPr>
              <w:t xml:space="preserve">Option 1 (Apple, QC, Intel, HW, ZTE, MTK): </w:t>
            </w:r>
            <w:r>
              <w:rPr>
                <w:sz w:val="20"/>
                <w:szCs w:val="20"/>
                <w:lang w:val="en-GB" w:eastAsia="en-US"/>
              </w:rPr>
              <w:t>Fine timing tracking is still needed no matter whether TCI activation is skipped or not.</w:t>
            </w:r>
          </w:p>
          <w:p w14:paraId="23D160A5" w14:textId="77777777" w:rsidR="00360AA2" w:rsidRDefault="00360AA2" w:rsidP="00360AA2">
            <w:pPr>
              <w:numPr>
                <w:ilvl w:val="0"/>
                <w:numId w:val="22"/>
              </w:numPr>
              <w:spacing w:after="0"/>
              <w:rPr>
                <w:rFonts w:eastAsia="SimSun"/>
                <w:sz w:val="20"/>
                <w:lang w:val="en-GB"/>
              </w:rPr>
            </w:pPr>
            <w:r>
              <w:rPr>
                <w:rFonts w:eastAsia="SimSun"/>
                <w:sz w:val="20"/>
                <w:lang w:val="en-GB"/>
              </w:rPr>
              <w:t xml:space="preserve">Option 2 (Apple, QC, Intel, Xiaomi, HW, OPPO, vivo, ZTE, MTK): </w:t>
            </w:r>
            <w:r>
              <w:rPr>
                <w:rFonts w:eastAsia="SimSun"/>
                <w:sz w:val="20"/>
                <w:szCs w:val="20"/>
              </w:rPr>
              <w:t>Skipping fine timing tracking for SSB corresponding to TCI state (by reusing SSB timing from L3/ L1 measurements) is not recommended, because during L1/L3 measurements UE tracking performance is not accurate enough. In addition, this skipping does not reduce the delay much (only 1*</w:t>
            </w:r>
            <w:proofErr w:type="spellStart"/>
            <w:r>
              <w:rPr>
                <w:rFonts w:eastAsia="SimSun"/>
                <w:sz w:val="20"/>
                <w:szCs w:val="20"/>
              </w:rPr>
              <w:t>Trs</w:t>
            </w:r>
            <w:proofErr w:type="spellEnd"/>
            <w:r>
              <w:rPr>
                <w:rFonts w:eastAsia="SimSun"/>
                <w:sz w:val="20"/>
                <w:szCs w:val="20"/>
              </w:rPr>
              <w:t>) compared to its impact on acquiring the accurate timing.</w:t>
            </w:r>
          </w:p>
          <w:p w14:paraId="32754FAB" w14:textId="77777777" w:rsidR="00360AA2" w:rsidRDefault="00360AA2" w:rsidP="00360AA2">
            <w:pPr>
              <w:numPr>
                <w:ilvl w:val="0"/>
                <w:numId w:val="22"/>
              </w:numPr>
              <w:spacing w:after="0"/>
              <w:rPr>
                <w:rFonts w:eastAsia="SimSun"/>
                <w:sz w:val="20"/>
                <w:lang w:val="en-GB"/>
              </w:rPr>
            </w:pPr>
            <w:r>
              <w:rPr>
                <w:rFonts w:eastAsia="SimSun"/>
                <w:sz w:val="20"/>
                <w:lang w:val="en-GB"/>
              </w:rPr>
              <w:t xml:space="preserve">Option 3 (Ericsson): RAN4 to confirm, UE timing assumption when performing L1-RSRP measurements. </w:t>
            </w:r>
          </w:p>
          <w:p w14:paraId="243402D3" w14:textId="29C02B47" w:rsidR="00ED665B" w:rsidRPr="00360AA2" w:rsidRDefault="00360AA2" w:rsidP="00360AA2">
            <w:pPr>
              <w:numPr>
                <w:ilvl w:val="0"/>
                <w:numId w:val="22"/>
              </w:numPr>
              <w:spacing w:after="0"/>
              <w:rPr>
                <w:rFonts w:eastAsia="SimSun"/>
                <w:sz w:val="20"/>
                <w:lang w:val="en-GB"/>
              </w:rPr>
            </w:pPr>
            <w:r>
              <w:rPr>
                <w:rFonts w:eastAsia="SimSun"/>
                <w:sz w:val="20"/>
                <w:lang w:val="en-GB"/>
              </w:rPr>
              <w:t xml:space="preserve">Option 4 (Apple): </w:t>
            </w:r>
            <w:r>
              <w:rPr>
                <w:sz w:val="20"/>
                <w:szCs w:val="20"/>
              </w:rPr>
              <w:t xml:space="preserve">for unknown R18 FR2 </w:t>
            </w:r>
            <w:proofErr w:type="spellStart"/>
            <w:r>
              <w:rPr>
                <w:sz w:val="20"/>
                <w:szCs w:val="20"/>
              </w:rPr>
              <w:t>SCell</w:t>
            </w:r>
            <w:proofErr w:type="spellEnd"/>
            <w:r>
              <w:rPr>
                <w:sz w:val="20"/>
                <w:szCs w:val="20"/>
              </w:rPr>
              <w:t xml:space="preserve"> activation enhancement, skip fine timing tracking for SSB corresponding to the TCI state, if SSB timing from L3 measurement stage or SSB timing from L1-RSRP measurement stage can be reused.</w:t>
            </w:r>
          </w:p>
        </w:tc>
      </w:tr>
    </w:tbl>
    <w:p w14:paraId="6D7F20DE" w14:textId="7B40790A" w:rsidR="00B53FFC" w:rsidRDefault="00B53FFC" w:rsidP="00495002">
      <w:pPr>
        <w:spacing w:after="180"/>
        <w:jc w:val="both"/>
        <w:rPr>
          <w:lang w:eastAsia="x-none"/>
        </w:rPr>
      </w:pPr>
    </w:p>
    <w:p w14:paraId="3CC6217C" w14:textId="77777777" w:rsidR="00ED0C80" w:rsidRDefault="00ED0C80" w:rsidP="00ED0C80">
      <w:pPr>
        <w:spacing w:after="120"/>
        <w:jc w:val="both"/>
      </w:pPr>
      <w:r>
        <w:t xml:space="preserve">During the unknown FR2 </w:t>
      </w:r>
      <w:proofErr w:type="spellStart"/>
      <w:r>
        <w:t>Scell</w:t>
      </w:r>
      <w:proofErr w:type="spellEnd"/>
      <w:r>
        <w:t xml:space="preserve"> activation, the fine timing tracking delay is defined as,</w:t>
      </w:r>
    </w:p>
    <w:p w14:paraId="17FF7794" w14:textId="77777777" w:rsidR="00ED0C80" w:rsidRPr="00DF30DD" w:rsidRDefault="00ED0C80" w:rsidP="00ED0C80">
      <w:pPr>
        <w:pStyle w:val="B2"/>
        <w:rPr>
          <w:i/>
          <w:iCs/>
        </w:rPr>
      </w:pPr>
      <w:r>
        <w:tab/>
      </w:r>
      <w:proofErr w:type="spellStart"/>
      <w:r w:rsidRPr="00DF30DD">
        <w:rPr>
          <w:i/>
          <w:iCs/>
        </w:rPr>
        <w:t>T</w:t>
      </w:r>
      <w:r w:rsidRPr="00DF30DD">
        <w:rPr>
          <w:i/>
          <w:iCs/>
          <w:vertAlign w:val="subscript"/>
        </w:rPr>
        <w:t>FineTiming</w:t>
      </w:r>
      <w:proofErr w:type="spellEnd"/>
      <w:r w:rsidRPr="00DF30DD">
        <w:rPr>
          <w:i/>
          <w:iCs/>
        </w:rPr>
        <w:t xml:space="preserve"> is the </w:t>
      </w:r>
      <w:proofErr w:type="gramStart"/>
      <w:r w:rsidRPr="00DF30DD">
        <w:rPr>
          <w:i/>
          <w:iCs/>
        </w:rPr>
        <w:t>time period</w:t>
      </w:r>
      <w:proofErr w:type="gramEnd"/>
      <w:r w:rsidRPr="00DF30DD">
        <w:rPr>
          <w:i/>
          <w:iCs/>
        </w:rPr>
        <w:t xml:space="preserve"> between UE finish processing the last activation command for PDCCH TCI, PDSCH TCI (when applicable) and the timing of first complete available SSB corresponding to the TCI state. </w:t>
      </w:r>
    </w:p>
    <w:p w14:paraId="3E9B20F6" w14:textId="77777777" w:rsidR="00ED0C80" w:rsidRDefault="00ED0C80" w:rsidP="00ED0C80">
      <w:pPr>
        <w:spacing w:after="120"/>
        <w:jc w:val="both"/>
      </w:pPr>
    </w:p>
    <w:p w14:paraId="32787422" w14:textId="0DC81D71" w:rsidR="00ED0C80" w:rsidRPr="00ED0C80" w:rsidRDefault="00ED0C80" w:rsidP="00EC3B14">
      <w:pPr>
        <w:spacing w:after="120"/>
        <w:jc w:val="both"/>
      </w:pPr>
      <w:r>
        <w:t xml:space="preserve">After TCI activation, in legacy activation procedure UE will perform the fine timing tracking and then UE is able to perform the CQI measurement. However, in R18 enhanced activation, we may need to consider two possibilities: the </w:t>
      </w:r>
      <w:r w:rsidRPr="00DF30DD">
        <w:t>SSB corresponding to the TCI state has been measured in the</w:t>
      </w:r>
      <w:r>
        <w:t xml:space="preserve"> L3 measurement stage and the SSB timing from L3 measurement stage can be reused; or the </w:t>
      </w:r>
      <w:r w:rsidRPr="00DF30DD">
        <w:t>SSB corresponding to the TCI state has been measured in the</w:t>
      </w:r>
      <w:r>
        <w:t xml:space="preserve"> L1-RSRP measurement stage and the SSB timing from L1 measurement stage can be reused.</w:t>
      </w:r>
      <w:r w:rsidR="00EC3B14">
        <w:t xml:space="preserve"> However, during the last meeting discussion, companies had strong concern to reuse L3 measurement to determine the fine timing of TCI-RS, and we are also fine to perform the fine timing tracking on TCI-RS for more accurate timing information acquisition to help the following CQI measurement. </w:t>
      </w:r>
    </w:p>
    <w:p w14:paraId="48894C22" w14:textId="746488D2" w:rsidR="00ED0C80" w:rsidRDefault="00ED0C80" w:rsidP="00ED0C80">
      <w:pPr>
        <w:spacing w:after="180"/>
        <w:rPr>
          <w:b/>
          <w:bCs/>
          <w:i/>
          <w:iCs/>
        </w:rPr>
      </w:pPr>
      <w:r w:rsidRPr="00F13A12">
        <w:rPr>
          <w:b/>
          <w:bCs/>
          <w:i/>
          <w:iCs/>
          <w:lang w:eastAsia="x-none"/>
        </w:rPr>
        <w:t xml:space="preserve">Proposal </w:t>
      </w:r>
      <w:r>
        <w:rPr>
          <w:b/>
          <w:bCs/>
          <w:i/>
          <w:iCs/>
          <w:lang w:eastAsia="x-none"/>
        </w:rPr>
        <w:t>4</w:t>
      </w:r>
      <w:r w:rsidRPr="00F13A12">
        <w:rPr>
          <w:b/>
          <w:bCs/>
          <w:i/>
          <w:iCs/>
          <w:lang w:eastAsia="x-none"/>
        </w:rPr>
        <w:t xml:space="preserve">: </w:t>
      </w:r>
      <w:r w:rsidR="00EC3B14" w:rsidRPr="00EC3B14">
        <w:rPr>
          <w:b/>
          <w:bCs/>
          <w:i/>
          <w:iCs/>
          <w:lang w:eastAsia="x-none"/>
        </w:rPr>
        <w:t>Skipping fine timing tracking for SSB corresponding to TCI state (by reusing SSB timing from L3/ L1 measurements) is not recommended</w:t>
      </w:r>
      <w:r>
        <w:rPr>
          <w:b/>
          <w:bCs/>
          <w:i/>
          <w:iCs/>
        </w:rPr>
        <w:t>.</w:t>
      </w:r>
    </w:p>
    <w:p w14:paraId="4FE1E4B0" w14:textId="77777777" w:rsidR="00D8440D" w:rsidRPr="00ED0C80" w:rsidRDefault="00D8440D" w:rsidP="00ED0C80">
      <w:pPr>
        <w:spacing w:after="180"/>
        <w:rPr>
          <w:b/>
          <w:bCs/>
          <w:i/>
          <w:iCs/>
        </w:rPr>
      </w:pPr>
    </w:p>
    <w:p w14:paraId="22A75033" w14:textId="77777777" w:rsidR="00EC3B14" w:rsidRDefault="00EC3B14" w:rsidP="00ED0C80">
      <w:pPr>
        <w:spacing w:after="180"/>
        <w:rPr>
          <w:rFonts w:eastAsia="SimSun"/>
          <w:b/>
          <w:u w:val="single"/>
          <w:lang w:val="en-GB" w:eastAsia="ko-KR"/>
        </w:rPr>
      </w:pPr>
      <w:r w:rsidRPr="00EC3B14">
        <w:rPr>
          <w:rFonts w:eastAsia="SimSun"/>
          <w:b/>
          <w:u w:val="single"/>
          <w:lang w:val="en-GB" w:eastAsia="ko-KR"/>
        </w:rPr>
        <w:t xml:space="preserve">Issue 3-2-2: TCI activation enhancement during FR2 unknown </w:t>
      </w:r>
      <w:proofErr w:type="spellStart"/>
      <w:r w:rsidRPr="00EC3B14">
        <w:rPr>
          <w:rFonts w:eastAsia="SimSun"/>
          <w:b/>
          <w:u w:val="single"/>
          <w:lang w:val="en-GB" w:eastAsia="ko-KR"/>
        </w:rPr>
        <w:t>SCell</w:t>
      </w:r>
      <w:proofErr w:type="spellEnd"/>
      <w:r w:rsidRPr="00EC3B14">
        <w:rPr>
          <w:rFonts w:eastAsia="SimSun"/>
          <w:b/>
          <w:u w:val="single"/>
          <w:lang w:val="en-GB" w:eastAsia="ko-KR"/>
        </w:rPr>
        <w:t xml:space="preserve"> activation</w:t>
      </w:r>
    </w:p>
    <w:p w14:paraId="63C7B2EA" w14:textId="24426848" w:rsidR="00ED0C80" w:rsidRDefault="00ED0C80" w:rsidP="00ED0C80">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D0C80" w14:paraId="314EA36A" w14:textId="77777777" w:rsidTr="00E7499F">
        <w:tc>
          <w:tcPr>
            <w:tcW w:w="9629" w:type="dxa"/>
          </w:tcPr>
          <w:p w14:paraId="6AC81FDA" w14:textId="77777777" w:rsidR="00EC3B14" w:rsidRPr="00EC3B14" w:rsidRDefault="00EC3B14" w:rsidP="00EC3B14">
            <w:pPr>
              <w:spacing w:after="0"/>
              <w:rPr>
                <w:rFonts w:eastAsiaTheme="minorEastAsia"/>
                <w:bCs/>
                <w:sz w:val="20"/>
                <w:szCs w:val="20"/>
              </w:rPr>
            </w:pPr>
            <w:r w:rsidRPr="00EC3B14">
              <w:rPr>
                <w:rFonts w:eastAsiaTheme="minorEastAsia"/>
                <w:bCs/>
                <w:sz w:val="20"/>
                <w:szCs w:val="20"/>
              </w:rPr>
              <w:t>FFS:</w:t>
            </w:r>
          </w:p>
          <w:p w14:paraId="1A7AD0CE" w14:textId="77777777" w:rsidR="00EC3B14" w:rsidRPr="00EC3B14" w:rsidRDefault="00EC3B14" w:rsidP="00EC3B14">
            <w:pPr>
              <w:numPr>
                <w:ilvl w:val="0"/>
                <w:numId w:val="22"/>
              </w:numPr>
              <w:spacing w:after="0"/>
              <w:rPr>
                <w:rFonts w:eastAsiaTheme="minorEastAsia"/>
                <w:sz w:val="20"/>
                <w:szCs w:val="20"/>
                <w:lang w:val="en-GB"/>
              </w:rPr>
            </w:pPr>
            <w:r w:rsidRPr="00EC3B14">
              <w:rPr>
                <w:rFonts w:eastAsiaTheme="minorEastAsia"/>
                <w:sz w:val="20"/>
                <w:szCs w:val="20"/>
                <w:lang w:val="en-GB"/>
              </w:rPr>
              <w:lastRenderedPageBreak/>
              <w:t>Option 1 (Apple, Intel, CMCC, Xiaomi, HW, OPPO, CTC, MTK): the uncertainty of TCI configuration/activation can be saved when TCI of PDCCH/PDSC/CSI-RS is associated with the best L1-RSRP report.</w:t>
            </w:r>
          </w:p>
          <w:p w14:paraId="74A923CF" w14:textId="77777777" w:rsidR="00EC3B14" w:rsidRPr="00EC3B14" w:rsidRDefault="00EC3B14" w:rsidP="00EC3B14">
            <w:pPr>
              <w:numPr>
                <w:ilvl w:val="1"/>
                <w:numId w:val="22"/>
              </w:numPr>
              <w:spacing w:after="0"/>
              <w:rPr>
                <w:rFonts w:eastAsiaTheme="minorEastAsia"/>
                <w:sz w:val="20"/>
                <w:szCs w:val="20"/>
                <w:lang w:val="en-GB"/>
              </w:rPr>
            </w:pPr>
            <w:r w:rsidRPr="00EC3B14">
              <w:rPr>
                <w:rFonts w:eastAsiaTheme="minorEastAsia"/>
                <w:sz w:val="20"/>
                <w:szCs w:val="20"/>
                <w:lang w:val="en-GB"/>
              </w:rPr>
              <w:t xml:space="preserve">Option 1a(Apple, Intel, HW, CTC): for FR2 unknown </w:t>
            </w:r>
            <w:proofErr w:type="spellStart"/>
            <w:r w:rsidRPr="00EC3B14">
              <w:rPr>
                <w:rFonts w:eastAsiaTheme="minorEastAsia"/>
                <w:sz w:val="20"/>
                <w:szCs w:val="20"/>
                <w:lang w:val="en-GB"/>
              </w:rPr>
              <w:t>SCell</w:t>
            </w:r>
            <w:proofErr w:type="spellEnd"/>
            <w:r w:rsidRPr="00EC3B14">
              <w:rPr>
                <w:rFonts w:eastAsiaTheme="minorEastAsia"/>
                <w:sz w:val="20"/>
                <w:szCs w:val="20"/>
                <w:lang w:val="en-GB"/>
              </w:rPr>
              <w:t xml:space="preserve"> activation enhancement, the TCI of PDCCH/PDSC/CSI-RS is associated with the best L1-RSRP report if no MAC CE or RRC indication for TCI is sent to UE.</w:t>
            </w:r>
          </w:p>
          <w:p w14:paraId="17CFA627" w14:textId="77777777" w:rsidR="00EC3B14" w:rsidRPr="00EC3B14" w:rsidRDefault="00EC3B14" w:rsidP="00EC3B14">
            <w:pPr>
              <w:numPr>
                <w:ilvl w:val="0"/>
                <w:numId w:val="22"/>
              </w:numPr>
              <w:spacing w:after="0"/>
              <w:rPr>
                <w:rFonts w:eastAsiaTheme="minorEastAsia"/>
                <w:sz w:val="20"/>
                <w:szCs w:val="20"/>
                <w:lang w:val="en-GB"/>
              </w:rPr>
            </w:pPr>
            <w:r w:rsidRPr="00EC3B14">
              <w:rPr>
                <w:rFonts w:eastAsiaTheme="minorEastAsia"/>
                <w:sz w:val="20"/>
                <w:szCs w:val="20"/>
                <w:lang w:val="en-GB"/>
              </w:rPr>
              <w:t xml:space="preserve">Option 2 (vivo): During the </w:t>
            </w:r>
            <w:proofErr w:type="spellStart"/>
            <w:r w:rsidRPr="00EC3B14">
              <w:rPr>
                <w:rFonts w:eastAsiaTheme="minorEastAsia"/>
                <w:sz w:val="20"/>
                <w:szCs w:val="20"/>
                <w:lang w:val="en-GB"/>
              </w:rPr>
              <w:t>Scell</w:t>
            </w:r>
            <w:proofErr w:type="spellEnd"/>
            <w:r w:rsidRPr="00EC3B14">
              <w:rPr>
                <w:rFonts w:eastAsiaTheme="minorEastAsia"/>
                <w:sz w:val="20"/>
                <w:szCs w:val="20"/>
                <w:lang w:val="en-GB"/>
              </w:rPr>
              <w:t xml:space="preserve"> activation, only the TCI from CSI-RS used for CQI needs to be configured. The PDCCH/PDSCH can follow the same TCI state information as CSI-RS. In this way, the PDCCH/PDSCH TCI configuration can be saved and the </w:t>
            </w:r>
            <w:proofErr w:type="spellStart"/>
            <w:r w:rsidRPr="00EC3B14">
              <w:rPr>
                <w:rFonts w:eastAsiaTheme="minorEastAsia"/>
                <w:sz w:val="20"/>
                <w:szCs w:val="20"/>
                <w:lang w:val="en-GB"/>
              </w:rPr>
              <w:t>Scell</w:t>
            </w:r>
            <w:proofErr w:type="spellEnd"/>
            <w:r w:rsidRPr="00EC3B14">
              <w:rPr>
                <w:rFonts w:eastAsiaTheme="minorEastAsia" w:hint="eastAsia"/>
                <w:sz w:val="20"/>
                <w:szCs w:val="20"/>
                <w:lang w:val="en-GB"/>
              </w:rPr>
              <w:t xml:space="preserve"> </w:t>
            </w:r>
            <w:r w:rsidRPr="00EC3B14">
              <w:rPr>
                <w:rFonts w:eastAsiaTheme="minorEastAsia"/>
                <w:sz w:val="20"/>
                <w:szCs w:val="20"/>
                <w:lang w:val="en-GB"/>
              </w:rPr>
              <w:t>activation delay can be reduced accordingly.</w:t>
            </w:r>
          </w:p>
          <w:p w14:paraId="7F27B4C3" w14:textId="32C5CFE4" w:rsidR="00ED0C80" w:rsidRPr="00EC3B14" w:rsidRDefault="00EC3B14" w:rsidP="00EC3B14">
            <w:pPr>
              <w:numPr>
                <w:ilvl w:val="0"/>
                <w:numId w:val="22"/>
              </w:numPr>
              <w:spacing w:after="0"/>
              <w:rPr>
                <w:rFonts w:eastAsiaTheme="minorEastAsia"/>
                <w:sz w:val="20"/>
                <w:szCs w:val="20"/>
                <w:lang w:val="en-GB"/>
              </w:rPr>
            </w:pPr>
            <w:r w:rsidRPr="00EC3B14">
              <w:rPr>
                <w:rFonts w:eastAsiaTheme="minorEastAsia"/>
                <w:sz w:val="20"/>
                <w:szCs w:val="20"/>
                <w:lang w:val="en-GB"/>
              </w:rPr>
              <w:t xml:space="preserve">Option 3 (QC, Ericsson, Nokia, vivo, ZTE): </w:t>
            </w:r>
            <w:r w:rsidRPr="00EC3B14">
              <w:rPr>
                <w:rFonts w:eastAsiaTheme="minorEastAsia"/>
                <w:sz w:val="20"/>
                <w:szCs w:val="20"/>
              </w:rPr>
              <w:t>Gain in delay reduction is quite small for skipping TCI state indication and RAN4 not consider TCI state skipping.</w:t>
            </w:r>
          </w:p>
        </w:tc>
      </w:tr>
    </w:tbl>
    <w:p w14:paraId="5A94814E" w14:textId="26BAFBA8" w:rsidR="00ED0C80" w:rsidRDefault="00ED0C80" w:rsidP="00ED0C80">
      <w:pPr>
        <w:spacing w:after="180"/>
        <w:rPr>
          <w:b/>
          <w:bCs/>
          <w:i/>
          <w:iCs/>
        </w:rPr>
      </w:pPr>
    </w:p>
    <w:p w14:paraId="6E55327F" w14:textId="18052D5D" w:rsidR="00204704" w:rsidRPr="00204704" w:rsidRDefault="00204704" w:rsidP="00204704">
      <w:pPr>
        <w:spacing w:after="180"/>
        <w:jc w:val="both"/>
      </w:pPr>
      <w:r w:rsidRPr="00204704">
        <w:t xml:space="preserve">In the legacy </w:t>
      </w:r>
      <w:proofErr w:type="spellStart"/>
      <w:r w:rsidRPr="00204704">
        <w:t>SCell</w:t>
      </w:r>
      <w:proofErr w:type="spellEnd"/>
      <w:r w:rsidRPr="00204704">
        <w:t xml:space="preserve"> activation requirement, </w:t>
      </w:r>
      <w:r>
        <w:t>two kinds of uncertainty time were defined, as followings,</w:t>
      </w:r>
    </w:p>
    <w:p w14:paraId="383940C0" w14:textId="77777777" w:rsidR="00204704" w:rsidRPr="00204704" w:rsidRDefault="00204704" w:rsidP="00204704">
      <w:pPr>
        <w:pStyle w:val="B2"/>
        <w:rPr>
          <w:i/>
          <w:iCs/>
        </w:rPr>
      </w:pPr>
      <w:r>
        <w:tab/>
      </w:r>
      <w:proofErr w:type="spellStart"/>
      <w:r w:rsidRPr="00204704">
        <w:rPr>
          <w:i/>
          <w:iCs/>
        </w:rPr>
        <w:t>T</w:t>
      </w:r>
      <w:r w:rsidRPr="00204704">
        <w:rPr>
          <w:i/>
          <w:iCs/>
          <w:vertAlign w:val="subscript"/>
        </w:rPr>
        <w:t>uncertainty_MAC</w:t>
      </w:r>
      <w:proofErr w:type="spellEnd"/>
      <w:r w:rsidRPr="00204704">
        <w:rPr>
          <w:rFonts w:eastAsia="Malgun Gothic"/>
          <w:i/>
          <w:iCs/>
        </w:rPr>
        <w:t xml:space="preserve"> is the </w:t>
      </w:r>
      <w:proofErr w:type="gramStart"/>
      <w:r w:rsidRPr="00204704">
        <w:rPr>
          <w:rFonts w:eastAsia="Malgun Gothic"/>
          <w:i/>
          <w:iCs/>
        </w:rPr>
        <w:t>time period</w:t>
      </w:r>
      <w:proofErr w:type="gramEnd"/>
      <w:r w:rsidRPr="00204704">
        <w:rPr>
          <w:rFonts w:eastAsia="Malgun Gothic"/>
          <w:i/>
          <w:iCs/>
        </w:rPr>
        <w:t xml:space="preserve"> between reception of the last activation command for </w:t>
      </w:r>
      <w:r w:rsidRPr="00204704">
        <w:rPr>
          <w:i/>
          <w:iCs/>
        </w:rPr>
        <w:t>PDCCH TCI, PDSCH TCI (when applicable) relative to</w:t>
      </w:r>
    </w:p>
    <w:p w14:paraId="0775D4CE" w14:textId="77777777" w:rsidR="00204704" w:rsidRPr="00204704" w:rsidRDefault="00204704" w:rsidP="00204704">
      <w:pPr>
        <w:pStyle w:val="B3"/>
        <w:rPr>
          <w:i/>
          <w:iCs/>
        </w:rPr>
      </w:pPr>
      <w:r w:rsidRPr="00204704">
        <w:rPr>
          <w:i/>
          <w:iCs/>
        </w:rPr>
        <w:t>-</w:t>
      </w:r>
      <w:r w:rsidRPr="00204704">
        <w:rPr>
          <w:i/>
          <w:iCs/>
        </w:rPr>
        <w:tab/>
      </w:r>
      <w:proofErr w:type="spellStart"/>
      <w:r w:rsidRPr="00204704">
        <w:rPr>
          <w:i/>
          <w:iCs/>
        </w:rPr>
        <w:t>SCell</w:t>
      </w:r>
      <w:proofErr w:type="spellEnd"/>
      <w:r w:rsidRPr="00204704">
        <w:rPr>
          <w:i/>
          <w:iCs/>
        </w:rPr>
        <w:t xml:space="preserve"> activation command for known </w:t>
      </w:r>
      <w:proofErr w:type="gramStart"/>
      <w:r w:rsidRPr="00204704">
        <w:rPr>
          <w:i/>
          <w:iCs/>
        </w:rPr>
        <w:t>case;</w:t>
      </w:r>
      <w:proofErr w:type="gramEnd"/>
    </w:p>
    <w:p w14:paraId="4E718826" w14:textId="77777777" w:rsidR="00204704" w:rsidRPr="00204704" w:rsidRDefault="00204704" w:rsidP="00204704">
      <w:pPr>
        <w:pStyle w:val="B3"/>
        <w:rPr>
          <w:i/>
          <w:iCs/>
        </w:rPr>
      </w:pPr>
      <w:r w:rsidRPr="00204704">
        <w:rPr>
          <w:i/>
          <w:iCs/>
        </w:rPr>
        <w:t>-</w:t>
      </w:r>
      <w:r w:rsidRPr="00204704">
        <w:rPr>
          <w:i/>
          <w:iCs/>
        </w:rPr>
        <w:tab/>
        <w:t>First valid L1-RSRP reporting for unknown case.</w:t>
      </w:r>
    </w:p>
    <w:p w14:paraId="7481052D" w14:textId="77777777" w:rsidR="00204704" w:rsidRPr="00204704" w:rsidRDefault="00204704" w:rsidP="00204704">
      <w:pPr>
        <w:pStyle w:val="B2"/>
        <w:rPr>
          <w:i/>
          <w:iCs/>
        </w:rPr>
      </w:pPr>
      <w:r w:rsidRPr="00204704">
        <w:rPr>
          <w:i/>
          <w:iCs/>
        </w:rPr>
        <w:tab/>
      </w:r>
      <w:proofErr w:type="spellStart"/>
      <w:r w:rsidRPr="00204704">
        <w:rPr>
          <w:i/>
          <w:iCs/>
        </w:rPr>
        <w:t>T</w:t>
      </w:r>
      <w:r w:rsidRPr="00204704">
        <w:rPr>
          <w:i/>
          <w:iCs/>
          <w:vertAlign w:val="subscript"/>
        </w:rPr>
        <w:t>uncertainty_RRC</w:t>
      </w:r>
      <w:proofErr w:type="spellEnd"/>
      <w:r w:rsidRPr="00204704">
        <w:rPr>
          <w:rFonts w:eastAsia="Malgun Gothic"/>
          <w:i/>
          <w:iCs/>
        </w:rPr>
        <w:t xml:space="preserve"> is the </w:t>
      </w:r>
      <w:proofErr w:type="gramStart"/>
      <w:r w:rsidRPr="00204704">
        <w:rPr>
          <w:rFonts w:eastAsia="Malgun Gothic"/>
          <w:i/>
          <w:iCs/>
        </w:rPr>
        <w:t>time period</w:t>
      </w:r>
      <w:proofErr w:type="gramEnd"/>
      <w:r w:rsidRPr="00204704">
        <w:rPr>
          <w:rFonts w:eastAsia="Malgun Gothic"/>
          <w:i/>
          <w:iCs/>
        </w:rPr>
        <w:t xml:space="preserve"> between reception of the RRC configuration message </w:t>
      </w:r>
      <w:r w:rsidRPr="00204704">
        <w:rPr>
          <w:i/>
          <w:iCs/>
        </w:rPr>
        <w:t>for TCI of periodic CSI-RS for CQI reporting (when applicable) relative to</w:t>
      </w:r>
    </w:p>
    <w:p w14:paraId="14B0745B" w14:textId="77777777" w:rsidR="00204704" w:rsidRPr="00204704" w:rsidRDefault="00204704" w:rsidP="00204704">
      <w:pPr>
        <w:pStyle w:val="B3"/>
        <w:rPr>
          <w:i/>
          <w:iCs/>
        </w:rPr>
      </w:pPr>
      <w:r w:rsidRPr="00204704">
        <w:rPr>
          <w:i/>
          <w:iCs/>
        </w:rPr>
        <w:t>-</w:t>
      </w:r>
      <w:r w:rsidRPr="00204704">
        <w:rPr>
          <w:i/>
          <w:iCs/>
        </w:rPr>
        <w:tab/>
      </w:r>
      <w:proofErr w:type="spellStart"/>
      <w:r w:rsidRPr="00204704">
        <w:rPr>
          <w:i/>
          <w:iCs/>
        </w:rPr>
        <w:t>SCell</w:t>
      </w:r>
      <w:proofErr w:type="spellEnd"/>
      <w:r w:rsidRPr="00204704">
        <w:rPr>
          <w:i/>
          <w:iCs/>
        </w:rPr>
        <w:t xml:space="preserve"> activation command for known </w:t>
      </w:r>
      <w:proofErr w:type="gramStart"/>
      <w:r w:rsidRPr="00204704">
        <w:rPr>
          <w:i/>
          <w:iCs/>
        </w:rPr>
        <w:t>case;</w:t>
      </w:r>
      <w:proofErr w:type="gramEnd"/>
    </w:p>
    <w:p w14:paraId="7370785B" w14:textId="343EE2DA" w:rsidR="00ED0C80" w:rsidRPr="00204704" w:rsidRDefault="00204704" w:rsidP="00204704">
      <w:pPr>
        <w:pStyle w:val="B3"/>
        <w:rPr>
          <w:i/>
          <w:iCs/>
        </w:rPr>
      </w:pPr>
      <w:r w:rsidRPr="00204704">
        <w:rPr>
          <w:i/>
          <w:iCs/>
        </w:rPr>
        <w:t>-</w:t>
      </w:r>
      <w:r w:rsidRPr="00204704">
        <w:rPr>
          <w:i/>
          <w:iCs/>
        </w:rPr>
        <w:tab/>
        <w:t xml:space="preserve">First valid L1-RSRP reporting for unknown case. </w:t>
      </w:r>
    </w:p>
    <w:p w14:paraId="4B940836" w14:textId="77777777" w:rsidR="00EC3B14" w:rsidRDefault="00EC3B14" w:rsidP="00495002">
      <w:pPr>
        <w:spacing w:after="180"/>
        <w:jc w:val="both"/>
        <w:rPr>
          <w:lang w:eastAsia="x-none"/>
        </w:rPr>
      </w:pPr>
    </w:p>
    <w:p w14:paraId="3A014657" w14:textId="04DF35D5" w:rsidR="00204704" w:rsidRDefault="00204704" w:rsidP="00495002">
      <w:pPr>
        <w:spacing w:after="180"/>
        <w:jc w:val="both"/>
        <w:rPr>
          <w:lang w:eastAsia="x-none"/>
        </w:rPr>
      </w:pPr>
      <w:r>
        <w:rPr>
          <w:lang w:eastAsia="x-none"/>
        </w:rPr>
        <w:t>The legacy procedure requires UE to report L1-RSRP to network first and then network can determine the TCI for this UE, however, as proposed by companies in last meeting, if the RS with reported best L1-RSRP can always be considered as the best TCI</w:t>
      </w:r>
      <w:r w:rsidR="003F1FDE">
        <w:rPr>
          <w:lang w:eastAsia="x-none"/>
        </w:rPr>
        <w:t xml:space="preserve"> RS, the time uncertainty of TCI configuration/activation can be saved. We are fine to </w:t>
      </w:r>
      <w:r w:rsidR="00AD38AF">
        <w:rPr>
          <w:lang w:eastAsia="x-none"/>
        </w:rPr>
        <w:t>introduce</w:t>
      </w:r>
      <w:r w:rsidR="007736D0">
        <w:rPr>
          <w:lang w:eastAsia="x-none"/>
        </w:rPr>
        <w:t xml:space="preserve"> such assumption to the requirement to make RS associated with best L1-RSRP as the by-default TCI if no MAC CE or RRC indication for TCI.</w:t>
      </w:r>
      <w:r w:rsidR="00EC3B14">
        <w:rPr>
          <w:lang w:eastAsia="x-none"/>
        </w:rPr>
        <w:t xml:space="preserve"> In last meeting, some companies also mentioned that by using such assumption, UE needs to know whether network will indicate the explicit TCI activation command or not.</w:t>
      </w:r>
    </w:p>
    <w:p w14:paraId="0220E135" w14:textId="22E91CA0" w:rsidR="00EC3B14" w:rsidRDefault="00EC3B14" w:rsidP="00495002">
      <w:pPr>
        <w:spacing w:after="180"/>
        <w:jc w:val="both"/>
        <w:rPr>
          <w:lang w:eastAsia="x-none"/>
        </w:rPr>
      </w:pPr>
      <w:r>
        <w:rPr>
          <w:lang w:eastAsia="x-none"/>
        </w:rPr>
        <w:t xml:space="preserve">In our view, there is a </w:t>
      </w:r>
      <w:r w:rsidRPr="00EC3B14">
        <w:rPr>
          <w:lang w:eastAsia="x-none"/>
        </w:rPr>
        <w:t>backward compatibility</w:t>
      </w:r>
      <w:r>
        <w:rPr>
          <w:lang w:eastAsia="x-none"/>
        </w:rPr>
        <w:t xml:space="preserve"> issue to assume the TCI is always associated with the best L1-RSRP report, and we think it makes sense to discuss how </w:t>
      </w:r>
      <w:r w:rsidRPr="00EC3B14">
        <w:rPr>
          <w:lang w:eastAsia="x-none"/>
        </w:rPr>
        <w:t>UE</w:t>
      </w:r>
      <w:r>
        <w:rPr>
          <w:lang w:eastAsia="x-none"/>
        </w:rPr>
        <w:t xml:space="preserve"> can</w:t>
      </w:r>
      <w:r w:rsidRPr="00EC3B14">
        <w:rPr>
          <w:lang w:eastAsia="x-none"/>
        </w:rPr>
        <w:t xml:space="preserve"> know if it shall use the by-default TCI determination or wait for network’s TCI activation command</w:t>
      </w:r>
      <w:r>
        <w:rPr>
          <w:lang w:eastAsia="x-none"/>
        </w:rPr>
        <w:t xml:space="preserve">. To support enhancement in this issue, </w:t>
      </w:r>
      <w:r w:rsidRPr="00EC3B14">
        <w:rPr>
          <w:lang w:eastAsia="x-none"/>
        </w:rPr>
        <w:t xml:space="preserve">UE needs to have a time range for waiting the TCI from network, if within such time range there is no incoming TCI command from network, then UE can by-default use the max L1-RSRP </w:t>
      </w:r>
      <w:r>
        <w:rPr>
          <w:lang w:eastAsia="x-none"/>
        </w:rPr>
        <w:t xml:space="preserve">report </w:t>
      </w:r>
      <w:r w:rsidRPr="00EC3B14">
        <w:rPr>
          <w:lang w:eastAsia="x-none"/>
        </w:rPr>
        <w:t xml:space="preserve">related TCI for CQI measurement </w:t>
      </w:r>
      <w:r>
        <w:rPr>
          <w:lang w:eastAsia="x-none"/>
        </w:rPr>
        <w:t>as well as</w:t>
      </w:r>
      <w:r w:rsidRPr="00EC3B14">
        <w:rPr>
          <w:lang w:eastAsia="x-none"/>
        </w:rPr>
        <w:t xml:space="preserve"> PDCCH</w:t>
      </w:r>
      <w:r>
        <w:rPr>
          <w:lang w:eastAsia="x-none"/>
        </w:rPr>
        <w:t xml:space="preserve"> reception</w:t>
      </w:r>
      <w:r w:rsidRPr="00EC3B14">
        <w:rPr>
          <w:lang w:eastAsia="x-none"/>
        </w:rPr>
        <w:t xml:space="preserve"> of target </w:t>
      </w:r>
      <w:proofErr w:type="spellStart"/>
      <w:r w:rsidRPr="00EC3B14">
        <w:rPr>
          <w:lang w:eastAsia="x-none"/>
        </w:rPr>
        <w:t>SCell</w:t>
      </w:r>
      <w:proofErr w:type="spellEnd"/>
      <w:r>
        <w:rPr>
          <w:lang w:eastAsia="x-none"/>
        </w:rPr>
        <w:t>.</w:t>
      </w:r>
      <w:r w:rsidR="00727390">
        <w:rPr>
          <w:lang w:eastAsia="x-none"/>
        </w:rPr>
        <w:t xml:space="preserve"> The time range can be FFS, e.g., X=10ms.</w:t>
      </w:r>
    </w:p>
    <w:p w14:paraId="1D0DA9B3" w14:textId="145E555C" w:rsidR="00ED665B" w:rsidRDefault="0071051B" w:rsidP="00495002">
      <w:pPr>
        <w:spacing w:after="180"/>
        <w:jc w:val="both"/>
        <w:rPr>
          <w:b/>
          <w:bCs/>
          <w:i/>
          <w:iCs/>
          <w:lang w:eastAsia="x-none"/>
        </w:rPr>
      </w:pPr>
      <w:r>
        <w:rPr>
          <w:b/>
          <w:bCs/>
          <w:i/>
          <w:iCs/>
          <w:lang w:eastAsia="x-none"/>
        </w:rPr>
        <w:t xml:space="preserve">Proposal 5: </w:t>
      </w:r>
      <w:r w:rsidR="00EC3B14" w:rsidRPr="00EC3B14">
        <w:rPr>
          <w:b/>
          <w:bCs/>
          <w:i/>
          <w:iCs/>
          <w:lang w:eastAsia="x-none"/>
        </w:rPr>
        <w:t xml:space="preserve">For FR2 unknown </w:t>
      </w:r>
      <w:proofErr w:type="spellStart"/>
      <w:r w:rsidR="00EC3B14" w:rsidRPr="00EC3B14">
        <w:rPr>
          <w:b/>
          <w:bCs/>
          <w:i/>
          <w:iCs/>
          <w:lang w:eastAsia="x-none"/>
        </w:rPr>
        <w:t>SCell</w:t>
      </w:r>
      <w:proofErr w:type="spellEnd"/>
      <w:r w:rsidR="00EC3B14" w:rsidRPr="00EC3B14">
        <w:rPr>
          <w:b/>
          <w:bCs/>
          <w:i/>
          <w:iCs/>
          <w:lang w:eastAsia="x-none"/>
        </w:rPr>
        <w:t xml:space="preserve"> activation enhancement, the TCI of PDCCH/PDSC</w:t>
      </w:r>
      <w:r w:rsidR="00EC3B14">
        <w:rPr>
          <w:b/>
          <w:bCs/>
          <w:i/>
          <w:iCs/>
          <w:lang w:eastAsia="x-none"/>
        </w:rPr>
        <w:t>H</w:t>
      </w:r>
      <w:r w:rsidR="00EC3B14" w:rsidRPr="00EC3B14">
        <w:rPr>
          <w:b/>
          <w:bCs/>
          <w:i/>
          <w:iCs/>
          <w:lang w:eastAsia="x-none"/>
        </w:rPr>
        <w:t xml:space="preserve">/CSI-RS is associated with the best L1-RSRP report if no MAC CE or RRC indication for TCI is sent to UE in </w:t>
      </w:r>
      <w:proofErr w:type="spellStart"/>
      <w:r w:rsidR="00EC3B14" w:rsidRPr="00EC3B14">
        <w:rPr>
          <w:b/>
          <w:bCs/>
          <w:i/>
          <w:iCs/>
          <w:lang w:eastAsia="x-none"/>
        </w:rPr>
        <w:t>Xms</w:t>
      </w:r>
      <w:proofErr w:type="spellEnd"/>
      <w:r w:rsidR="00EC3B14" w:rsidRPr="00EC3B14">
        <w:rPr>
          <w:b/>
          <w:bCs/>
          <w:i/>
          <w:iCs/>
          <w:lang w:eastAsia="x-none"/>
        </w:rPr>
        <w:t xml:space="preserve"> after L1-RSRP reporting</w:t>
      </w:r>
      <w:r w:rsidR="007736D0" w:rsidRPr="0071051B">
        <w:rPr>
          <w:b/>
          <w:bCs/>
          <w:i/>
          <w:iCs/>
          <w:lang w:eastAsia="x-none"/>
        </w:rPr>
        <w:t>.</w:t>
      </w:r>
    </w:p>
    <w:p w14:paraId="01FD6D7D" w14:textId="280F0C48" w:rsidR="00EC3B14" w:rsidRDefault="00EC3B14" w:rsidP="00EC3B14">
      <w:pPr>
        <w:pStyle w:val="ListParagraph"/>
        <w:numPr>
          <w:ilvl w:val="0"/>
          <w:numId w:val="30"/>
        </w:numPr>
        <w:spacing w:line="240" w:lineRule="auto"/>
        <w:ind w:firstLineChars="0"/>
        <w:jc w:val="both"/>
        <w:rPr>
          <w:b/>
          <w:bCs/>
          <w:i/>
          <w:iCs/>
          <w:sz w:val="24"/>
          <w:szCs w:val="24"/>
        </w:rPr>
      </w:pPr>
      <w:r w:rsidRPr="00EC3B14">
        <w:rPr>
          <w:b/>
          <w:bCs/>
          <w:i/>
          <w:iCs/>
          <w:sz w:val="24"/>
          <w:szCs w:val="24"/>
        </w:rPr>
        <w:t>X is FFS.</w:t>
      </w:r>
    </w:p>
    <w:p w14:paraId="6456DF8D" w14:textId="77777777" w:rsidR="00D8440D" w:rsidRPr="00EC3B14" w:rsidRDefault="00D8440D" w:rsidP="00D8440D">
      <w:pPr>
        <w:pStyle w:val="ListParagraph"/>
        <w:spacing w:line="240" w:lineRule="auto"/>
        <w:ind w:left="720" w:firstLineChars="0" w:firstLine="0"/>
        <w:jc w:val="both"/>
        <w:rPr>
          <w:b/>
          <w:bCs/>
          <w:i/>
          <w:iCs/>
          <w:sz w:val="24"/>
          <w:szCs w:val="24"/>
        </w:rPr>
      </w:pPr>
    </w:p>
    <w:p w14:paraId="06882F77" w14:textId="1B379D0F" w:rsidR="00B53FFC" w:rsidRPr="00B53FFC" w:rsidRDefault="00B53FFC" w:rsidP="00B53FFC">
      <w:pPr>
        <w:pStyle w:val="Heading4"/>
      </w:pPr>
      <w:r>
        <w:t xml:space="preserve">2.3 </w:t>
      </w:r>
      <w:r w:rsidRPr="00B53FFC">
        <w:t xml:space="preserve">Aperiodic RS related enhancement for L1 part </w:t>
      </w:r>
    </w:p>
    <w:p w14:paraId="25A7ACED" w14:textId="03920934" w:rsidR="00C716E3" w:rsidRDefault="00D8440D" w:rsidP="00C716E3">
      <w:pPr>
        <w:rPr>
          <w:rFonts w:eastAsia="SimSun"/>
          <w:b/>
          <w:u w:val="single"/>
          <w:lang w:val="en-GB" w:eastAsia="ko-KR"/>
        </w:rPr>
      </w:pPr>
      <w:r w:rsidRPr="00D8440D">
        <w:rPr>
          <w:rFonts w:eastAsia="SimSun"/>
          <w:b/>
          <w:u w:val="single"/>
          <w:lang w:val="en-GB" w:eastAsia="ko-KR"/>
        </w:rPr>
        <w:t xml:space="preserve">Issue 3-3-2: Aperiodic RS for L1-RSRP measurement during FR2 unknown </w:t>
      </w:r>
      <w:proofErr w:type="spellStart"/>
      <w:r w:rsidRPr="00D8440D">
        <w:rPr>
          <w:rFonts w:eastAsia="SimSun"/>
          <w:b/>
          <w:u w:val="single"/>
          <w:lang w:val="en-GB" w:eastAsia="ko-KR"/>
        </w:rPr>
        <w:t>SCell</w:t>
      </w:r>
      <w:proofErr w:type="spellEnd"/>
      <w:r w:rsidRPr="00D8440D">
        <w:rPr>
          <w:rFonts w:eastAsia="SimSun"/>
          <w:b/>
          <w:u w:val="single"/>
          <w:lang w:val="en-GB" w:eastAsia="ko-KR"/>
        </w:rPr>
        <w:t xml:space="preserve"> activation</w:t>
      </w:r>
    </w:p>
    <w:p w14:paraId="1477B92E" w14:textId="77777777" w:rsidR="00D8440D" w:rsidRPr="00C716E3" w:rsidRDefault="00D8440D" w:rsidP="00C716E3">
      <w:pPr>
        <w:rPr>
          <w:rFonts w:eastAsia="SimSun"/>
          <w:b/>
          <w:u w:val="single"/>
          <w:lang w:val="en-GB" w:eastAsia="ko-KR"/>
        </w:rPr>
      </w:pPr>
    </w:p>
    <w:p w14:paraId="28DF423C" w14:textId="77777777" w:rsidR="00A25FA5" w:rsidRDefault="00A25FA5" w:rsidP="00A25FA5">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A25FA5" w14:paraId="63D21D3A" w14:textId="77777777" w:rsidTr="00E7499F">
        <w:tc>
          <w:tcPr>
            <w:tcW w:w="9629" w:type="dxa"/>
          </w:tcPr>
          <w:p w14:paraId="7BA22C07" w14:textId="77777777" w:rsidR="00D8440D" w:rsidRPr="00D8440D" w:rsidRDefault="00D8440D" w:rsidP="00D8440D">
            <w:pPr>
              <w:spacing w:after="0"/>
              <w:rPr>
                <w:rFonts w:eastAsia="SimSun"/>
                <w:bCs/>
                <w:sz w:val="20"/>
                <w:szCs w:val="20"/>
              </w:rPr>
            </w:pPr>
            <w:r w:rsidRPr="00D8440D">
              <w:rPr>
                <w:rFonts w:eastAsia="SimSun"/>
                <w:bCs/>
                <w:sz w:val="20"/>
                <w:szCs w:val="20"/>
                <w:lang w:eastAsia="ko-KR"/>
              </w:rPr>
              <w:t>FFS:</w:t>
            </w:r>
          </w:p>
          <w:p w14:paraId="1780071A" w14:textId="77777777" w:rsidR="00D8440D" w:rsidRPr="00D8440D" w:rsidRDefault="00D8440D" w:rsidP="00D8440D">
            <w:pPr>
              <w:numPr>
                <w:ilvl w:val="0"/>
                <w:numId w:val="22"/>
              </w:numPr>
              <w:overflowPunct w:val="0"/>
              <w:autoSpaceDE w:val="0"/>
              <w:autoSpaceDN w:val="0"/>
              <w:adjustRightInd w:val="0"/>
              <w:spacing w:after="0"/>
              <w:textAlignment w:val="baseline"/>
              <w:rPr>
                <w:bCs/>
                <w:snapToGrid w:val="0"/>
                <w:sz w:val="20"/>
                <w:szCs w:val="20"/>
                <w:lang w:val="en-GB"/>
              </w:rPr>
            </w:pPr>
            <w:r w:rsidRPr="00D8440D">
              <w:rPr>
                <w:rFonts w:eastAsia="SimSun"/>
                <w:snapToGrid w:val="0"/>
                <w:sz w:val="20"/>
                <w:szCs w:val="21"/>
                <w:lang w:val="en-GB"/>
              </w:rPr>
              <w:lastRenderedPageBreak/>
              <w:t xml:space="preserve">Option 1 (Apple): </w:t>
            </w:r>
            <w:r w:rsidRPr="00D8440D">
              <w:rPr>
                <w:bCs/>
                <w:snapToGrid w:val="0"/>
                <w:sz w:val="20"/>
                <w:szCs w:val="20"/>
                <w:lang w:val="en-GB"/>
              </w:rPr>
              <w:t>Use AP CSI-RS for L1-RSRP measurement if UE can indicate the completion of L3 stage or can indicate the readiness of L1 measurement.</w:t>
            </w:r>
          </w:p>
          <w:p w14:paraId="259D1BFB" w14:textId="77777777" w:rsidR="00D8440D" w:rsidRPr="00D8440D" w:rsidRDefault="00D8440D" w:rsidP="00D8440D">
            <w:pPr>
              <w:numPr>
                <w:ilvl w:val="0"/>
                <w:numId w:val="22"/>
              </w:numPr>
              <w:spacing w:after="0"/>
              <w:rPr>
                <w:rFonts w:eastAsia="SimSun"/>
                <w:sz w:val="20"/>
                <w:lang w:val="en-GB"/>
              </w:rPr>
            </w:pPr>
            <w:r w:rsidRPr="00D8440D">
              <w:rPr>
                <w:rFonts w:eastAsia="SimSun"/>
                <w:sz w:val="20"/>
                <w:lang w:val="en-GB"/>
              </w:rPr>
              <w:t>Option 2 (Ericsson, LGE, Nokia):</w:t>
            </w:r>
          </w:p>
          <w:p w14:paraId="1747341E" w14:textId="77777777" w:rsidR="00D8440D" w:rsidRPr="00D8440D" w:rsidRDefault="00D8440D" w:rsidP="00D8440D">
            <w:pPr>
              <w:numPr>
                <w:ilvl w:val="1"/>
                <w:numId w:val="22"/>
              </w:numPr>
              <w:spacing w:after="0"/>
              <w:rPr>
                <w:rFonts w:eastAsia="SimSun"/>
                <w:sz w:val="20"/>
              </w:rPr>
            </w:pPr>
            <w:r w:rsidRPr="00D8440D">
              <w:rPr>
                <w:rFonts w:eastAsia="SimSun"/>
                <w:sz w:val="20"/>
              </w:rPr>
              <w:t>RAN4 to study usage of AP-RS and A-TRS for L1-RSRP measurement.</w:t>
            </w:r>
          </w:p>
          <w:p w14:paraId="19EE3E20" w14:textId="7204DB84" w:rsidR="00A25FA5" w:rsidRPr="00D8440D" w:rsidRDefault="00D8440D" w:rsidP="00D8440D">
            <w:pPr>
              <w:numPr>
                <w:ilvl w:val="1"/>
                <w:numId w:val="22"/>
              </w:numPr>
              <w:spacing w:after="0"/>
              <w:rPr>
                <w:rFonts w:eastAsia="SimSun"/>
                <w:sz w:val="20"/>
              </w:rPr>
            </w:pPr>
            <w:r w:rsidRPr="00D8440D">
              <w:rPr>
                <w:rFonts w:eastAsia="SimSun"/>
                <w:sz w:val="20"/>
              </w:rPr>
              <w:t>RAN4 to send LS to RAN1 if A-TRS can be used for L1-RSRP measurement. If it cannot be used as it is, RAN4 to ask if it can be enhanced to support L1-RSRP measurement on the A-TRS.</w:t>
            </w:r>
          </w:p>
        </w:tc>
      </w:tr>
    </w:tbl>
    <w:p w14:paraId="089EDDBF" w14:textId="1CB6CC7F" w:rsidR="00B53FFC" w:rsidRDefault="00B53FFC" w:rsidP="00495002">
      <w:pPr>
        <w:spacing w:after="180"/>
        <w:jc w:val="both"/>
        <w:rPr>
          <w:lang w:eastAsia="x-none"/>
        </w:rPr>
      </w:pPr>
    </w:p>
    <w:p w14:paraId="4010291C" w14:textId="77777777" w:rsidR="003A21D6" w:rsidRDefault="003A21D6" w:rsidP="003A21D6">
      <w:pPr>
        <w:spacing w:after="120"/>
        <w:jc w:val="both"/>
      </w:pPr>
      <w:r>
        <w:t xml:space="preserve">In the fast </w:t>
      </w:r>
      <w:proofErr w:type="spellStart"/>
      <w:r>
        <w:t>SCell</w:t>
      </w:r>
      <w:proofErr w:type="spellEnd"/>
      <w:r>
        <w:t xml:space="preserve"> activation requirement, the A-TRS is used to speed up the activation procedure. However, the fast </w:t>
      </w:r>
      <w:proofErr w:type="spellStart"/>
      <w:r>
        <w:t>SCell</w:t>
      </w:r>
      <w:proofErr w:type="spellEnd"/>
      <w:r>
        <w:t xml:space="preserve"> activation requirement didn’t consider the unknown FR2 </w:t>
      </w:r>
      <w:proofErr w:type="spellStart"/>
      <w:r>
        <w:t>SCell</w:t>
      </w:r>
      <w:proofErr w:type="spellEnd"/>
      <w:r>
        <w:t xml:space="preserve"> activation case, as network has no idea about when UE can complete L3 synchronization/measurement or when UE is ready to perform timing tracking or L1-RSRP. </w:t>
      </w:r>
    </w:p>
    <w:p w14:paraId="4705E4B9" w14:textId="38DF12BF" w:rsidR="003A21D6" w:rsidRDefault="003A21D6" w:rsidP="003A21D6">
      <w:pPr>
        <w:spacing w:after="120"/>
        <w:jc w:val="both"/>
      </w:pPr>
      <w:r>
        <w:t xml:space="preserve">In R18 unknown FR2 </w:t>
      </w:r>
      <w:proofErr w:type="spellStart"/>
      <w:r>
        <w:t>SCell</w:t>
      </w:r>
      <w:proofErr w:type="spellEnd"/>
      <w:r>
        <w:t xml:space="preserve"> activation, if UE can indicate the completion of L3 stage or can indicate the </w:t>
      </w:r>
      <w:r w:rsidRPr="000C60E7">
        <w:t>readiness</w:t>
      </w:r>
      <w:r>
        <w:t xml:space="preserve"> of L1 measurement, network can schedule the AP </w:t>
      </w:r>
      <w:r>
        <w:rPr>
          <w:rFonts w:hint="eastAsia"/>
        </w:rPr>
        <w:t>CSI-</w:t>
      </w:r>
      <w:r>
        <w:t xml:space="preserve">RS for UE to perform the L1 measurement without any resource wasting (don’t need to schedule periodic CSI-RS or configure SSB for L1 measurement or periodically schedule AP CSI-RS for L1 measurement), as shown in the figure </w:t>
      </w:r>
      <w:r w:rsidR="00D8440D">
        <w:t>2</w:t>
      </w:r>
      <w:r>
        <w:t>.</w:t>
      </w:r>
    </w:p>
    <w:p w14:paraId="482466F9" w14:textId="77777777" w:rsidR="003A21D6" w:rsidRDefault="003A21D6" w:rsidP="003A21D6">
      <w:pPr>
        <w:keepNext/>
        <w:spacing w:after="120"/>
        <w:jc w:val="both"/>
      </w:pPr>
      <w:r w:rsidRPr="00C90760">
        <w:rPr>
          <w:noProof/>
        </w:rPr>
        <w:drawing>
          <wp:inline distT="0" distB="0" distL="0" distR="0" wp14:anchorId="2C616C21" wp14:editId="307DE835">
            <wp:extent cx="6120765" cy="10661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066165"/>
                    </a:xfrm>
                    <a:prstGeom prst="rect">
                      <a:avLst/>
                    </a:prstGeom>
                  </pic:spPr>
                </pic:pic>
              </a:graphicData>
            </a:graphic>
          </wp:inline>
        </w:drawing>
      </w:r>
    </w:p>
    <w:p w14:paraId="378F2929" w14:textId="520843D9" w:rsidR="003A21D6" w:rsidRDefault="003A21D6" w:rsidP="003A21D6">
      <w:pPr>
        <w:pStyle w:val="Caption"/>
        <w:jc w:val="center"/>
      </w:pPr>
      <w:r>
        <w:t xml:space="preserve">Figure </w:t>
      </w:r>
      <w:r w:rsidR="00D8440D">
        <w:t>2</w:t>
      </w:r>
      <w:r>
        <w:t>.</w:t>
      </w:r>
      <w:r w:rsidRPr="00C90760">
        <w:t xml:space="preserve"> </w:t>
      </w:r>
      <w:r>
        <w:t xml:space="preserve">example for the enhanced unknown FR2 </w:t>
      </w:r>
      <w:proofErr w:type="spellStart"/>
      <w:r>
        <w:t>SCell</w:t>
      </w:r>
      <w:proofErr w:type="spellEnd"/>
      <w:r>
        <w:t xml:space="preserve"> activation with AP CSI-RS based L1 measurement </w:t>
      </w:r>
    </w:p>
    <w:p w14:paraId="0A2AE769" w14:textId="77777777" w:rsidR="003A21D6" w:rsidRPr="00C90760" w:rsidRDefault="003A21D6" w:rsidP="003A21D6">
      <w:pPr>
        <w:pStyle w:val="Caption"/>
        <w:jc w:val="both"/>
      </w:pPr>
    </w:p>
    <w:p w14:paraId="2C9859FC" w14:textId="7359BC26" w:rsidR="003A21D6" w:rsidRPr="00D8440D" w:rsidRDefault="003A21D6" w:rsidP="00D8440D">
      <w:pPr>
        <w:rPr>
          <w:b/>
          <w:bCs/>
          <w:i/>
          <w:iCs/>
          <w:lang w:eastAsia="x-none"/>
        </w:rPr>
      </w:pPr>
      <w:r w:rsidRPr="00D8440D">
        <w:rPr>
          <w:b/>
          <w:bCs/>
          <w:i/>
          <w:iCs/>
          <w:lang w:eastAsia="x-none"/>
        </w:rPr>
        <w:t xml:space="preserve">Proposal 6: for unknown R18 FR2 </w:t>
      </w:r>
      <w:proofErr w:type="spellStart"/>
      <w:r w:rsidRPr="00D8440D">
        <w:rPr>
          <w:b/>
          <w:bCs/>
          <w:i/>
          <w:iCs/>
          <w:lang w:eastAsia="x-none"/>
        </w:rPr>
        <w:t>SCell</w:t>
      </w:r>
      <w:proofErr w:type="spellEnd"/>
      <w:r w:rsidRPr="00D8440D">
        <w:rPr>
          <w:b/>
          <w:bCs/>
          <w:i/>
          <w:iCs/>
          <w:lang w:eastAsia="x-none"/>
        </w:rPr>
        <w:t xml:space="preserve"> activation enhancement, following enhancements based on AP CSI-RS and/or A-TRS are considered:</w:t>
      </w:r>
    </w:p>
    <w:p w14:paraId="6BC0E39F" w14:textId="4275966A" w:rsidR="003A21D6" w:rsidRDefault="003A21D6" w:rsidP="00D8440D">
      <w:pPr>
        <w:pStyle w:val="ListParagraph"/>
        <w:numPr>
          <w:ilvl w:val="0"/>
          <w:numId w:val="30"/>
        </w:numPr>
        <w:spacing w:line="240" w:lineRule="auto"/>
        <w:ind w:firstLineChars="0"/>
        <w:rPr>
          <w:b/>
          <w:bCs/>
          <w:i/>
          <w:iCs/>
          <w:sz w:val="24"/>
          <w:szCs w:val="24"/>
        </w:rPr>
      </w:pPr>
      <w:r w:rsidRPr="00D8440D">
        <w:rPr>
          <w:b/>
          <w:bCs/>
          <w:i/>
          <w:iCs/>
          <w:sz w:val="24"/>
          <w:szCs w:val="24"/>
        </w:rPr>
        <w:t xml:space="preserve">Use AP CSI-RS for L1-RSRP measurement if </w:t>
      </w:r>
      <w:r w:rsidR="00D8440D" w:rsidRPr="00D8440D">
        <w:rPr>
          <w:b/>
          <w:bCs/>
          <w:i/>
          <w:iCs/>
          <w:sz w:val="24"/>
          <w:szCs w:val="24"/>
        </w:rPr>
        <w:t xml:space="preserve">L3 stage is performed during unknown FR2 </w:t>
      </w:r>
      <w:proofErr w:type="spellStart"/>
      <w:r w:rsidR="00D8440D" w:rsidRPr="00D8440D">
        <w:rPr>
          <w:b/>
          <w:bCs/>
          <w:i/>
          <w:iCs/>
          <w:sz w:val="24"/>
          <w:szCs w:val="24"/>
        </w:rPr>
        <w:t>SCell</w:t>
      </w:r>
      <w:proofErr w:type="spellEnd"/>
      <w:r w:rsidR="00D8440D" w:rsidRPr="00D8440D">
        <w:rPr>
          <w:b/>
          <w:bCs/>
          <w:i/>
          <w:iCs/>
          <w:sz w:val="24"/>
          <w:szCs w:val="24"/>
        </w:rPr>
        <w:t xml:space="preserve"> activation and </w:t>
      </w:r>
      <w:r w:rsidRPr="00D8440D">
        <w:rPr>
          <w:b/>
          <w:bCs/>
          <w:i/>
          <w:iCs/>
          <w:sz w:val="24"/>
          <w:szCs w:val="24"/>
        </w:rPr>
        <w:t>UE can indicate the completion of L3 stage</w:t>
      </w:r>
      <w:r w:rsidR="00D8440D" w:rsidRPr="00D8440D">
        <w:rPr>
          <w:b/>
          <w:bCs/>
          <w:i/>
          <w:iCs/>
          <w:sz w:val="24"/>
          <w:szCs w:val="24"/>
        </w:rPr>
        <w:t>.</w:t>
      </w:r>
    </w:p>
    <w:p w14:paraId="34183FBE" w14:textId="77777777" w:rsidR="00D8440D" w:rsidRPr="00D8440D" w:rsidRDefault="00D8440D" w:rsidP="00D8440D">
      <w:pPr>
        <w:pStyle w:val="ListParagraph"/>
        <w:spacing w:line="240" w:lineRule="auto"/>
        <w:ind w:left="720" w:firstLineChars="0" w:firstLine="0"/>
        <w:rPr>
          <w:b/>
          <w:bCs/>
          <w:i/>
          <w:iCs/>
          <w:sz w:val="24"/>
          <w:szCs w:val="24"/>
        </w:rPr>
      </w:pPr>
    </w:p>
    <w:p w14:paraId="46751A91" w14:textId="3BCE235C" w:rsidR="00A25FA5" w:rsidRDefault="00D8440D" w:rsidP="00495002">
      <w:pPr>
        <w:spacing w:after="180"/>
        <w:jc w:val="both"/>
        <w:rPr>
          <w:lang w:eastAsia="x-none"/>
        </w:rPr>
      </w:pPr>
      <w:r>
        <w:rPr>
          <w:lang w:eastAsia="x-none"/>
        </w:rPr>
        <w:t xml:space="preserve">In last meeting companies also wanted to check with RAN1 on the feasibility of using A-TRS or AP CSI-RS for L1-RSRP measurement during FR2 </w:t>
      </w:r>
      <w:proofErr w:type="spellStart"/>
      <w:r>
        <w:rPr>
          <w:lang w:eastAsia="x-none"/>
        </w:rPr>
        <w:t>SCell</w:t>
      </w:r>
      <w:proofErr w:type="spellEnd"/>
      <w:r>
        <w:rPr>
          <w:lang w:eastAsia="x-none"/>
        </w:rPr>
        <w:t xml:space="preserve"> activation. We have no strong view on that since AP CSI-RS based L1-RSRP is always possible/feasible in legacy L1 measurement requirement.</w:t>
      </w:r>
    </w:p>
    <w:p w14:paraId="666CC6D4" w14:textId="097BD25F" w:rsidR="00B53FFC" w:rsidRDefault="00B53FFC" w:rsidP="00B53FFC">
      <w:pPr>
        <w:pStyle w:val="Heading4"/>
      </w:pPr>
      <w:r>
        <w:t xml:space="preserve">2.4 </w:t>
      </w:r>
      <w:r w:rsidR="00D8440D" w:rsidRPr="00D8440D">
        <w:t>Other enhancement for L1 part</w:t>
      </w:r>
    </w:p>
    <w:p w14:paraId="047827B2" w14:textId="6A7AD3E1" w:rsidR="00160ADC" w:rsidRDefault="00D8440D" w:rsidP="00160ADC">
      <w:pPr>
        <w:spacing w:after="180"/>
        <w:rPr>
          <w:lang w:eastAsia="x-none"/>
        </w:rPr>
      </w:pPr>
      <w:r w:rsidRPr="00D8440D">
        <w:rPr>
          <w:rFonts w:eastAsia="SimSun"/>
          <w:b/>
          <w:u w:val="single"/>
          <w:lang w:val="en-GB" w:eastAsia="ko-KR"/>
        </w:rPr>
        <w:t>Issue 3-5-1: Other enhancement for L1 part</w:t>
      </w:r>
      <w:r w:rsidR="00160ADC" w:rsidRPr="00EB259E">
        <w:rPr>
          <w:rFonts w:hint="eastAsia"/>
          <w:lang w:eastAsia="x-none"/>
        </w:rPr>
        <w:t>The</w:t>
      </w:r>
      <w:r w:rsidR="00160ADC"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160ADC" w14:paraId="327241A9" w14:textId="77777777" w:rsidTr="00E7499F">
        <w:tc>
          <w:tcPr>
            <w:tcW w:w="9629" w:type="dxa"/>
          </w:tcPr>
          <w:p w14:paraId="1E9ACF58" w14:textId="77777777" w:rsidR="00D8440D" w:rsidRPr="00DD3C39" w:rsidRDefault="00D8440D" w:rsidP="00D8440D">
            <w:pPr>
              <w:spacing w:after="0"/>
              <w:rPr>
                <w:rFonts w:eastAsia="SimSun"/>
                <w:bCs/>
                <w:sz w:val="20"/>
                <w:szCs w:val="20"/>
                <w:lang w:val="en-GB" w:eastAsia="ko-KR"/>
              </w:rPr>
            </w:pPr>
            <w:r w:rsidRPr="00DD3C39">
              <w:rPr>
                <w:rFonts w:eastAsia="SimSun"/>
                <w:bCs/>
                <w:sz w:val="20"/>
                <w:szCs w:val="20"/>
                <w:lang w:val="en-GB" w:eastAsia="ko-KR"/>
              </w:rPr>
              <w:t>FFS:</w:t>
            </w:r>
          </w:p>
          <w:p w14:paraId="341122BC" w14:textId="77777777" w:rsidR="00D8440D" w:rsidRDefault="00D8440D" w:rsidP="00D8440D">
            <w:pPr>
              <w:numPr>
                <w:ilvl w:val="0"/>
                <w:numId w:val="22"/>
              </w:numPr>
              <w:spacing w:after="0"/>
              <w:rPr>
                <w:rFonts w:eastAsia="SimSun"/>
                <w:sz w:val="20"/>
                <w:lang w:val="en-GB"/>
              </w:rPr>
            </w:pPr>
            <w:r>
              <w:rPr>
                <w:rFonts w:eastAsia="SimSun"/>
                <w:sz w:val="20"/>
                <w:lang w:val="en-GB"/>
              </w:rPr>
              <w:t xml:space="preserve">Proposal 1 (NTT DoCoMo): </w:t>
            </w:r>
            <w:r>
              <w:rPr>
                <w:bCs/>
                <w:color w:val="000000" w:themeColor="text1"/>
                <w:sz w:val="20"/>
                <w:szCs w:val="20"/>
                <w:lang w:eastAsia="ja-JP"/>
              </w:rPr>
              <w:t xml:space="preserve">FR2 </w:t>
            </w:r>
            <w:proofErr w:type="spellStart"/>
            <w:r>
              <w:rPr>
                <w:bCs/>
                <w:color w:val="000000" w:themeColor="text1"/>
                <w:sz w:val="20"/>
                <w:szCs w:val="20"/>
                <w:lang w:eastAsia="ja-JP"/>
              </w:rPr>
              <w:t>SCell</w:t>
            </w:r>
            <w:proofErr w:type="spellEnd"/>
            <w:r>
              <w:rPr>
                <w:bCs/>
                <w:color w:val="000000" w:themeColor="text1"/>
                <w:sz w:val="20"/>
                <w:szCs w:val="20"/>
                <w:lang w:eastAsia="ja-JP"/>
              </w:rPr>
              <w:t xml:space="preserve"> activation delay requirement should be studied under the assumption that UE performs L1-RSRP measurements for a cell with different PCI from serving cell</w:t>
            </w:r>
            <w:r>
              <w:rPr>
                <w:sz w:val="20"/>
                <w:szCs w:val="20"/>
                <w:lang w:val="en-GB" w:eastAsia="en-US"/>
              </w:rPr>
              <w:t>.</w:t>
            </w:r>
          </w:p>
          <w:p w14:paraId="106E4FE1" w14:textId="77777777" w:rsidR="00D8440D" w:rsidRDefault="00D8440D" w:rsidP="00D8440D">
            <w:pPr>
              <w:numPr>
                <w:ilvl w:val="0"/>
                <w:numId w:val="22"/>
              </w:numPr>
              <w:spacing w:after="0"/>
              <w:rPr>
                <w:rFonts w:eastAsia="SimSun"/>
                <w:sz w:val="20"/>
                <w:lang w:val="en-GB"/>
              </w:rPr>
            </w:pPr>
            <w:r>
              <w:rPr>
                <w:rFonts w:eastAsia="SimSun"/>
                <w:sz w:val="20"/>
                <w:lang w:val="en-GB"/>
              </w:rPr>
              <w:t xml:space="preserve">Proposal 2 (QC, Nokia, vivo): When </w:t>
            </w:r>
            <w:proofErr w:type="spellStart"/>
            <w:r>
              <w:rPr>
                <w:rFonts w:eastAsia="SimSun"/>
                <w:sz w:val="20"/>
                <w:lang w:val="en-GB"/>
              </w:rPr>
              <w:t>Scell</w:t>
            </w:r>
            <w:proofErr w:type="spellEnd"/>
            <w:r>
              <w:rPr>
                <w:rFonts w:eastAsia="SimSun"/>
                <w:sz w:val="20"/>
                <w:lang w:val="en-GB"/>
              </w:rPr>
              <w:t xml:space="preserve"> is semi-unknown to UE, NW can trigger UE to report RSRP before L1 RSRP measurement and report. The framework can be illustrated as following steps while UE perform the legacy FR2 </w:t>
            </w:r>
            <w:proofErr w:type="spellStart"/>
            <w:r>
              <w:rPr>
                <w:rFonts w:eastAsia="SimSun"/>
                <w:sz w:val="20"/>
                <w:lang w:val="en-GB"/>
              </w:rPr>
              <w:t>Scell</w:t>
            </w:r>
            <w:proofErr w:type="spellEnd"/>
            <w:r>
              <w:rPr>
                <w:rFonts w:eastAsia="SimSun"/>
                <w:sz w:val="20"/>
                <w:lang w:val="en-GB"/>
              </w:rPr>
              <w:t xml:space="preserve"> activation procedure.</w:t>
            </w:r>
          </w:p>
          <w:p w14:paraId="72FB2C73" w14:textId="77777777" w:rsidR="00D8440D" w:rsidRDefault="00D8440D" w:rsidP="00D8440D">
            <w:pPr>
              <w:numPr>
                <w:ilvl w:val="1"/>
                <w:numId w:val="22"/>
              </w:numPr>
              <w:spacing w:after="0"/>
              <w:rPr>
                <w:rFonts w:eastAsia="SimSun"/>
                <w:sz w:val="20"/>
                <w:lang w:val="en-GB"/>
              </w:rPr>
            </w:pPr>
            <w:r>
              <w:rPr>
                <w:rFonts w:eastAsia="SimSun"/>
                <w:sz w:val="20"/>
                <w:lang w:val="en-GB"/>
              </w:rPr>
              <w:t xml:space="preserve">Step 1. NW configure either periodic or aperiodic (event-based) report config before </w:t>
            </w:r>
            <w:proofErr w:type="spellStart"/>
            <w:r>
              <w:rPr>
                <w:rFonts w:eastAsia="SimSun"/>
                <w:sz w:val="20"/>
                <w:lang w:val="en-GB"/>
              </w:rPr>
              <w:t>Scell</w:t>
            </w:r>
            <w:proofErr w:type="spellEnd"/>
            <w:r>
              <w:rPr>
                <w:rFonts w:eastAsia="SimSun"/>
                <w:sz w:val="20"/>
                <w:lang w:val="en-GB"/>
              </w:rPr>
              <w:t xml:space="preserve"> activation command.   </w:t>
            </w:r>
          </w:p>
          <w:p w14:paraId="28E51D15" w14:textId="77777777" w:rsidR="00D8440D" w:rsidRDefault="00D8440D" w:rsidP="00D8440D">
            <w:pPr>
              <w:numPr>
                <w:ilvl w:val="1"/>
                <w:numId w:val="22"/>
              </w:numPr>
              <w:spacing w:after="0"/>
              <w:rPr>
                <w:rFonts w:eastAsia="SimSun"/>
                <w:sz w:val="20"/>
                <w:lang w:val="en-GB"/>
              </w:rPr>
            </w:pPr>
            <w:r>
              <w:rPr>
                <w:rFonts w:eastAsia="SimSun"/>
                <w:sz w:val="20"/>
                <w:lang w:val="en-GB"/>
              </w:rPr>
              <w:t>Step 2. NW trigger preconfigured report config. (</w:t>
            </w:r>
            <w:proofErr w:type="spellStart"/>
            <w:r>
              <w:rPr>
                <w:rFonts w:eastAsia="SimSun"/>
                <w:sz w:val="20"/>
                <w:lang w:val="en-GB"/>
              </w:rPr>
              <w:t>e.g</w:t>
            </w:r>
            <w:proofErr w:type="spellEnd"/>
            <w:r>
              <w:rPr>
                <w:rFonts w:eastAsia="SimSun"/>
                <w:sz w:val="20"/>
                <w:lang w:val="en-GB"/>
              </w:rPr>
              <w:t xml:space="preserve"> MAC-CE can trigger the report config)</w:t>
            </w:r>
          </w:p>
          <w:p w14:paraId="78997848" w14:textId="77777777" w:rsidR="00D8440D" w:rsidRDefault="00D8440D" w:rsidP="00D8440D">
            <w:pPr>
              <w:numPr>
                <w:ilvl w:val="1"/>
                <w:numId w:val="22"/>
              </w:numPr>
              <w:spacing w:after="0"/>
              <w:rPr>
                <w:rFonts w:eastAsia="SimSun"/>
                <w:sz w:val="20"/>
                <w:lang w:val="en-GB"/>
              </w:rPr>
            </w:pPr>
            <w:r>
              <w:rPr>
                <w:rFonts w:eastAsia="SimSun"/>
                <w:sz w:val="20"/>
                <w:lang w:val="en-GB"/>
              </w:rPr>
              <w:t xml:space="preserve">Step 3: UE report latest RSRP measurement for target </w:t>
            </w:r>
            <w:proofErr w:type="spellStart"/>
            <w:r>
              <w:rPr>
                <w:rFonts w:eastAsia="SimSun"/>
                <w:sz w:val="20"/>
                <w:lang w:val="en-GB"/>
              </w:rPr>
              <w:t>Scell</w:t>
            </w:r>
            <w:proofErr w:type="spellEnd"/>
            <w:r>
              <w:rPr>
                <w:rFonts w:eastAsia="SimSun"/>
                <w:sz w:val="20"/>
                <w:lang w:val="en-GB"/>
              </w:rPr>
              <w:t xml:space="preserve"> </w:t>
            </w:r>
          </w:p>
          <w:p w14:paraId="32A85133" w14:textId="77777777" w:rsidR="00D8440D" w:rsidRDefault="00D8440D" w:rsidP="00D8440D">
            <w:pPr>
              <w:numPr>
                <w:ilvl w:val="1"/>
                <w:numId w:val="22"/>
              </w:numPr>
              <w:spacing w:after="0"/>
              <w:rPr>
                <w:rFonts w:eastAsia="SimSun"/>
                <w:sz w:val="20"/>
                <w:lang w:val="en-GB"/>
              </w:rPr>
            </w:pPr>
            <w:r>
              <w:rPr>
                <w:rFonts w:eastAsia="SimSun"/>
                <w:sz w:val="20"/>
                <w:lang w:val="en-GB"/>
              </w:rPr>
              <w:t xml:space="preserve">Step 4: UE can skip L1-RSRP measurement and report when UE reports RSRP measurement with associated SSB index during step3.  </w:t>
            </w:r>
          </w:p>
          <w:p w14:paraId="7E3FF2DB" w14:textId="77777777" w:rsidR="00D8440D" w:rsidRDefault="00D8440D" w:rsidP="00D8440D">
            <w:pPr>
              <w:numPr>
                <w:ilvl w:val="1"/>
                <w:numId w:val="22"/>
              </w:numPr>
              <w:spacing w:after="0"/>
              <w:rPr>
                <w:rFonts w:eastAsia="SimSun"/>
                <w:sz w:val="20"/>
                <w:lang w:val="en-GB"/>
              </w:rPr>
            </w:pPr>
            <w:r>
              <w:rPr>
                <w:rFonts w:eastAsia="SimSun"/>
                <w:sz w:val="20"/>
                <w:lang w:val="en-GB"/>
              </w:rPr>
              <w:t>Step 5: Either A-TRS based or SSB-based for fine time tracking. TCI activation command and CSI-RS recourse activation for CQI reporting.</w:t>
            </w:r>
          </w:p>
          <w:p w14:paraId="402DA726" w14:textId="16783C66" w:rsidR="00160ADC" w:rsidRPr="00D8440D" w:rsidRDefault="00D8440D" w:rsidP="00D8440D">
            <w:pPr>
              <w:numPr>
                <w:ilvl w:val="0"/>
                <w:numId w:val="22"/>
              </w:numPr>
              <w:spacing w:after="0"/>
              <w:rPr>
                <w:rFonts w:eastAsia="SimSun"/>
                <w:sz w:val="20"/>
                <w:lang w:val="en-GB"/>
              </w:rPr>
            </w:pPr>
            <w:r>
              <w:rPr>
                <w:rFonts w:eastAsia="SimSun"/>
                <w:sz w:val="20"/>
                <w:lang w:val="en-GB"/>
              </w:rPr>
              <w:lastRenderedPageBreak/>
              <w:t xml:space="preserve">Proposal 3 (Xiaomi, HW, ZTE, CTC): </w:t>
            </w:r>
            <w:r>
              <w:rPr>
                <w:rFonts w:eastAsiaTheme="minorEastAsia"/>
                <w:bCs/>
                <w:sz w:val="20"/>
                <w:szCs w:val="20"/>
              </w:rPr>
              <w:t xml:space="preserve">For FR2 unknown </w:t>
            </w:r>
            <w:proofErr w:type="spellStart"/>
            <w:r>
              <w:rPr>
                <w:rFonts w:eastAsiaTheme="minorEastAsia"/>
                <w:bCs/>
                <w:sz w:val="20"/>
                <w:szCs w:val="20"/>
              </w:rPr>
              <w:t>SCell</w:t>
            </w:r>
            <w:proofErr w:type="spellEnd"/>
            <w:r>
              <w:rPr>
                <w:rFonts w:eastAsiaTheme="minorEastAsia"/>
                <w:bCs/>
                <w:sz w:val="20"/>
                <w:szCs w:val="20"/>
              </w:rPr>
              <w:t xml:space="preserve"> activation without intra-band serving cell, up to </w:t>
            </w:r>
            <w:proofErr w:type="spellStart"/>
            <w:r>
              <w:rPr>
                <w:rFonts w:eastAsiaTheme="minorEastAsia"/>
                <w:bCs/>
                <w:sz w:val="20"/>
                <w:szCs w:val="20"/>
              </w:rPr>
              <w:t>gNB</w:t>
            </w:r>
            <w:proofErr w:type="spellEnd"/>
            <w:r>
              <w:rPr>
                <w:rFonts w:eastAsiaTheme="minorEastAsia"/>
                <w:bCs/>
                <w:sz w:val="20"/>
                <w:szCs w:val="20"/>
              </w:rPr>
              <w:t xml:space="preserve"> configuration, when </w:t>
            </w:r>
            <w:r>
              <w:rPr>
                <w:bCs/>
                <w:sz w:val="20"/>
                <w:szCs w:val="20"/>
              </w:rPr>
              <w:t>the CSI-RS for CQI and TCI state of PDCCH/PDSCH is associated with the A-TRS, and the QCL source of A-TRS is configured as SSB in inter-band active serving cell (ty</w:t>
            </w:r>
            <w:r>
              <w:rPr>
                <w:rFonts w:eastAsiaTheme="minorEastAsia" w:hint="eastAsia"/>
                <w:bCs/>
                <w:sz w:val="20"/>
                <w:szCs w:val="20"/>
              </w:rPr>
              <w:t>p</w:t>
            </w:r>
            <w:r>
              <w:rPr>
                <w:rFonts w:eastAsiaTheme="minorEastAsia"/>
                <w:bCs/>
                <w:sz w:val="20"/>
                <w:szCs w:val="20"/>
              </w:rPr>
              <w:t>e C/D</w:t>
            </w:r>
            <w:r>
              <w:rPr>
                <w:bCs/>
                <w:sz w:val="20"/>
                <w:szCs w:val="20"/>
              </w:rPr>
              <w:t xml:space="preserve">), A-TRS can be used for fine timing and the requirements is </w:t>
            </w:r>
            <w:proofErr w:type="spellStart"/>
            <w:r>
              <w:rPr>
                <w:bCs/>
                <w:sz w:val="20"/>
                <w:szCs w:val="20"/>
                <w:lang w:eastAsia="en-GB"/>
              </w:rPr>
              <w:t>T</w:t>
            </w:r>
            <w:r>
              <w:rPr>
                <w:bCs/>
                <w:sz w:val="20"/>
                <w:szCs w:val="20"/>
                <w:vertAlign w:val="subscript"/>
                <w:lang w:eastAsia="en-GB"/>
              </w:rPr>
              <w:t>FirstATRS</w:t>
            </w:r>
            <w:proofErr w:type="spellEnd"/>
            <w:r>
              <w:rPr>
                <w:bCs/>
                <w:sz w:val="20"/>
                <w:szCs w:val="20"/>
                <w:lang w:eastAsia="en-GB"/>
              </w:rPr>
              <w:t xml:space="preserve"> </w:t>
            </w:r>
            <w:r>
              <w:rPr>
                <w:bCs/>
                <w:sz w:val="20"/>
                <w:szCs w:val="20"/>
              </w:rPr>
              <w:t>+ 5ms.</w:t>
            </w:r>
          </w:p>
        </w:tc>
      </w:tr>
    </w:tbl>
    <w:p w14:paraId="044A56B1" w14:textId="1934082E" w:rsidR="00C631F0" w:rsidRDefault="00C631F0" w:rsidP="00495002">
      <w:pPr>
        <w:spacing w:after="180"/>
        <w:jc w:val="both"/>
        <w:rPr>
          <w:lang w:eastAsia="x-none"/>
        </w:rPr>
      </w:pPr>
    </w:p>
    <w:p w14:paraId="409305AA" w14:textId="1B5C20EC" w:rsidR="00C13336" w:rsidRDefault="00446B9C" w:rsidP="005F70CD">
      <w:pPr>
        <w:spacing w:after="180"/>
        <w:jc w:val="both"/>
        <w:rPr>
          <w:lang w:eastAsia="x-none"/>
        </w:rPr>
      </w:pPr>
      <w:r>
        <w:rPr>
          <w:lang w:eastAsia="x-none"/>
        </w:rPr>
        <w:t>Regarding the proposal 3</w:t>
      </w:r>
      <w:r w:rsidRPr="00446B9C">
        <w:rPr>
          <w:lang w:eastAsia="x-none"/>
        </w:rPr>
        <w:t>:</w:t>
      </w:r>
      <w:r>
        <w:rPr>
          <w:lang w:eastAsia="x-none"/>
        </w:rPr>
        <w:t xml:space="preserve"> “</w:t>
      </w:r>
      <w:r w:rsidRPr="00446B9C">
        <w:rPr>
          <w:rFonts w:eastAsiaTheme="minorEastAsia"/>
          <w:bCs/>
        </w:rPr>
        <w:t xml:space="preserve">For FR2 unknown </w:t>
      </w:r>
      <w:proofErr w:type="spellStart"/>
      <w:r w:rsidRPr="00446B9C">
        <w:rPr>
          <w:rFonts w:eastAsiaTheme="minorEastAsia"/>
          <w:bCs/>
        </w:rPr>
        <w:t>SCell</w:t>
      </w:r>
      <w:proofErr w:type="spellEnd"/>
      <w:r w:rsidRPr="00446B9C">
        <w:rPr>
          <w:rFonts w:eastAsiaTheme="minorEastAsia"/>
          <w:bCs/>
        </w:rPr>
        <w:t xml:space="preserve"> activation without intra-band serving cell, up to </w:t>
      </w:r>
      <w:proofErr w:type="spellStart"/>
      <w:r w:rsidRPr="00446B9C">
        <w:rPr>
          <w:rFonts w:eastAsiaTheme="minorEastAsia"/>
          <w:bCs/>
        </w:rPr>
        <w:t>gNB</w:t>
      </w:r>
      <w:proofErr w:type="spellEnd"/>
      <w:r w:rsidRPr="00446B9C">
        <w:rPr>
          <w:rFonts w:eastAsiaTheme="minorEastAsia"/>
          <w:bCs/>
        </w:rPr>
        <w:t xml:space="preserve"> configuration, when </w:t>
      </w:r>
      <w:r w:rsidRPr="00446B9C">
        <w:rPr>
          <w:bCs/>
        </w:rPr>
        <w:t>the CSI-RS for CQI and TCI state of PDCCH/PDSCH is associated with the A-TRS, and the QCL source of A-TRS is configured as SSB in inter-band active serving cell (ty</w:t>
      </w:r>
      <w:r w:rsidRPr="00446B9C">
        <w:rPr>
          <w:rFonts w:eastAsiaTheme="minorEastAsia" w:hint="eastAsia"/>
          <w:bCs/>
        </w:rPr>
        <w:t>p</w:t>
      </w:r>
      <w:r w:rsidRPr="00446B9C">
        <w:rPr>
          <w:rFonts w:eastAsiaTheme="minorEastAsia"/>
          <w:bCs/>
        </w:rPr>
        <w:t>e C/D</w:t>
      </w:r>
      <w:r w:rsidRPr="00446B9C">
        <w:rPr>
          <w:bCs/>
        </w:rPr>
        <w:t xml:space="preserve">), A-TRS can be used for fine timing and the requirements is </w:t>
      </w:r>
      <w:proofErr w:type="spellStart"/>
      <w:r w:rsidRPr="00446B9C">
        <w:rPr>
          <w:bCs/>
          <w:lang w:eastAsia="en-GB"/>
        </w:rPr>
        <w:t>T</w:t>
      </w:r>
      <w:r w:rsidRPr="00446B9C">
        <w:rPr>
          <w:bCs/>
          <w:vertAlign w:val="subscript"/>
          <w:lang w:eastAsia="en-GB"/>
        </w:rPr>
        <w:t>FirstATRS</w:t>
      </w:r>
      <w:proofErr w:type="spellEnd"/>
      <w:r w:rsidRPr="00446B9C">
        <w:rPr>
          <w:bCs/>
          <w:lang w:eastAsia="en-GB"/>
        </w:rPr>
        <w:t xml:space="preserve"> </w:t>
      </w:r>
      <w:r w:rsidRPr="00446B9C">
        <w:rPr>
          <w:bCs/>
        </w:rPr>
        <w:t>+ 5ms.</w:t>
      </w:r>
      <w:r w:rsidRPr="00446B9C">
        <w:rPr>
          <w:lang w:eastAsia="x-none"/>
        </w:rPr>
        <w:t>”</w:t>
      </w:r>
      <w:r>
        <w:rPr>
          <w:lang w:eastAsia="x-none"/>
        </w:rPr>
        <w:t xml:space="preserve"> Similar as our view to L3 part, whether the timing and beam information from an inter-band serving CC can be used for target unknown FR2 </w:t>
      </w:r>
      <w:proofErr w:type="spellStart"/>
      <w:r>
        <w:rPr>
          <w:lang w:eastAsia="x-none"/>
        </w:rPr>
        <w:t>SCell</w:t>
      </w:r>
      <w:proofErr w:type="spellEnd"/>
      <w:r>
        <w:rPr>
          <w:lang w:eastAsia="x-none"/>
        </w:rPr>
        <w:t xml:space="preserve"> activation is not well justified. </w:t>
      </w:r>
      <w:r w:rsidRPr="000A3F3A">
        <w:rPr>
          <w:lang w:eastAsia="x-none"/>
        </w:rPr>
        <w:t xml:space="preserve">The inter-band serving cell and target </w:t>
      </w:r>
      <w:proofErr w:type="spellStart"/>
      <w:r w:rsidRPr="000A3F3A">
        <w:rPr>
          <w:lang w:eastAsia="x-none"/>
        </w:rPr>
        <w:t>S</w:t>
      </w:r>
      <w:r>
        <w:rPr>
          <w:rFonts w:hint="eastAsia"/>
        </w:rPr>
        <w:t>C</w:t>
      </w:r>
      <w:r w:rsidRPr="000A3F3A">
        <w:rPr>
          <w:lang w:eastAsia="x-none"/>
        </w:rPr>
        <w:t>ell</w:t>
      </w:r>
      <w:proofErr w:type="spellEnd"/>
      <w:r w:rsidRPr="000A3F3A">
        <w:rPr>
          <w:lang w:eastAsia="x-none"/>
        </w:rPr>
        <w:t xml:space="preserve"> will have inter-band </w:t>
      </w:r>
      <w:proofErr w:type="gramStart"/>
      <w:r w:rsidRPr="000A3F3A">
        <w:rPr>
          <w:lang w:eastAsia="x-none"/>
        </w:rPr>
        <w:t>MRTD</w:t>
      </w:r>
      <w:proofErr w:type="gramEnd"/>
      <w:r w:rsidRPr="000A3F3A">
        <w:rPr>
          <w:lang w:eastAsia="x-none"/>
        </w:rPr>
        <w:t xml:space="preserve"> and TAE is 3us, which is larger than CP, we don’t think the QCL type C can directly lead UE to reuse the timing from this inter-band serving cell. Regarding the beam information, CDM is not introduced/specified yet, the QCL type D information from inter-band FR2 serving cell will still need UE do perform the Rx beam sweeping for target </w:t>
      </w:r>
      <w:proofErr w:type="spellStart"/>
      <w:proofErr w:type="gramStart"/>
      <w:r w:rsidRPr="000A3F3A">
        <w:rPr>
          <w:lang w:eastAsia="x-none"/>
        </w:rPr>
        <w:t>S</w:t>
      </w:r>
      <w:r>
        <w:rPr>
          <w:lang w:eastAsia="x-none"/>
        </w:rPr>
        <w:t>C</w:t>
      </w:r>
      <w:r w:rsidRPr="000A3F3A">
        <w:rPr>
          <w:lang w:eastAsia="x-none"/>
        </w:rPr>
        <w:t>ell</w:t>
      </w:r>
      <w:proofErr w:type="spellEnd"/>
      <w:r w:rsidRPr="000A3F3A">
        <w:rPr>
          <w:lang w:eastAsia="x-none"/>
        </w:rPr>
        <w:t>(</w:t>
      </w:r>
      <w:proofErr w:type="gramEnd"/>
      <w:r w:rsidRPr="000A3F3A">
        <w:rPr>
          <w:lang w:eastAsia="x-none"/>
        </w:rPr>
        <w:t xml:space="preserve">inter-band serving cell and target </w:t>
      </w:r>
      <w:proofErr w:type="spellStart"/>
      <w:r w:rsidRPr="000A3F3A">
        <w:rPr>
          <w:lang w:eastAsia="x-none"/>
        </w:rPr>
        <w:t>S</w:t>
      </w:r>
      <w:r>
        <w:rPr>
          <w:lang w:eastAsia="x-none"/>
        </w:rPr>
        <w:t>C</w:t>
      </w:r>
      <w:r w:rsidRPr="000A3F3A">
        <w:rPr>
          <w:lang w:eastAsia="x-none"/>
        </w:rPr>
        <w:t>ell</w:t>
      </w:r>
      <w:proofErr w:type="spellEnd"/>
      <w:r w:rsidRPr="000A3F3A">
        <w:rPr>
          <w:lang w:eastAsia="x-none"/>
        </w:rPr>
        <w:t xml:space="preserve"> still need to do IBM).</w:t>
      </w:r>
      <w:r w:rsidRPr="000A3F3A">
        <w:t xml:space="preserve"> </w:t>
      </w:r>
      <w:r>
        <w:rPr>
          <w:lang w:eastAsia="x-none"/>
        </w:rPr>
        <w:t>W</w:t>
      </w:r>
      <w:r w:rsidRPr="000A3F3A">
        <w:rPr>
          <w:lang w:eastAsia="x-none"/>
        </w:rPr>
        <w:t xml:space="preserve">e are not sure when beam cannot be aligned, how much timing difference UE can see at DL reception side even </w:t>
      </w:r>
      <w:r>
        <w:rPr>
          <w:lang w:eastAsia="x-none"/>
        </w:rPr>
        <w:t xml:space="preserve">network can claim </w:t>
      </w:r>
      <w:r w:rsidRPr="000A3F3A">
        <w:rPr>
          <w:lang w:eastAsia="x-none"/>
        </w:rPr>
        <w:t>the TAE is small. If UE directly reuse the timing from inter-band serving cell but the real RTD is larger than CP, then it may result into a failed activation. We would like to understand more on how network can assume such small RTD at UE</w:t>
      </w:r>
      <w:r>
        <w:rPr>
          <w:lang w:eastAsia="x-none"/>
        </w:rPr>
        <w:t>.</w:t>
      </w:r>
    </w:p>
    <w:p w14:paraId="3867CBE3" w14:textId="12895E75" w:rsidR="00446B9C" w:rsidRPr="00446B9C" w:rsidRDefault="00446B9C" w:rsidP="00446B9C">
      <w:pPr>
        <w:rPr>
          <w:b/>
          <w:bCs/>
          <w:i/>
          <w:iCs/>
          <w:lang w:eastAsia="x-none"/>
        </w:rPr>
      </w:pPr>
      <w:r w:rsidRPr="00D8440D">
        <w:rPr>
          <w:b/>
          <w:bCs/>
          <w:i/>
          <w:iCs/>
          <w:lang w:eastAsia="x-none"/>
        </w:rPr>
        <w:t xml:space="preserve">Proposal </w:t>
      </w:r>
      <w:r>
        <w:rPr>
          <w:b/>
          <w:bCs/>
          <w:i/>
          <w:iCs/>
          <w:lang w:eastAsia="x-none"/>
        </w:rPr>
        <w:t>7</w:t>
      </w:r>
      <w:r w:rsidRPr="00D8440D">
        <w:rPr>
          <w:b/>
          <w:bCs/>
          <w:i/>
          <w:iCs/>
          <w:lang w:eastAsia="x-none"/>
        </w:rPr>
        <w:t xml:space="preserve">: </w:t>
      </w:r>
      <w:r w:rsidRPr="00446B9C">
        <w:rPr>
          <w:b/>
          <w:bCs/>
          <w:i/>
          <w:iCs/>
          <w:lang w:eastAsia="x-none"/>
        </w:rPr>
        <w:t xml:space="preserve">For FR2 unknown </w:t>
      </w:r>
      <w:proofErr w:type="spellStart"/>
      <w:r w:rsidRPr="00446B9C">
        <w:rPr>
          <w:b/>
          <w:bCs/>
          <w:i/>
          <w:iCs/>
          <w:lang w:eastAsia="x-none"/>
        </w:rPr>
        <w:t>SCell</w:t>
      </w:r>
      <w:proofErr w:type="spellEnd"/>
      <w:r w:rsidRPr="00446B9C">
        <w:rPr>
          <w:b/>
          <w:bCs/>
          <w:i/>
          <w:iCs/>
          <w:lang w:eastAsia="x-none"/>
        </w:rPr>
        <w:t xml:space="preserve"> activation without intra-band serving cell, do not consider</w:t>
      </w:r>
      <w:r>
        <w:rPr>
          <w:b/>
          <w:bCs/>
          <w:i/>
          <w:iCs/>
          <w:lang w:eastAsia="x-none"/>
        </w:rPr>
        <w:t xml:space="preserve"> any </w:t>
      </w:r>
      <w:r w:rsidRPr="00446B9C">
        <w:rPr>
          <w:b/>
          <w:bCs/>
          <w:i/>
          <w:iCs/>
          <w:lang w:eastAsia="x-none"/>
        </w:rPr>
        <w:t xml:space="preserve">A-TRS </w:t>
      </w:r>
      <w:r>
        <w:rPr>
          <w:b/>
          <w:bCs/>
          <w:i/>
          <w:iCs/>
          <w:lang w:eastAsia="x-none"/>
        </w:rPr>
        <w:t>based enhancement with the assumption that</w:t>
      </w:r>
      <w:r w:rsidRPr="00446B9C">
        <w:rPr>
          <w:b/>
          <w:bCs/>
          <w:i/>
          <w:iCs/>
          <w:lang w:eastAsia="x-none"/>
        </w:rPr>
        <w:t xml:space="preserve"> the QCL source of A-TRS is configured as SSB in inter-band active serving cell (ty</w:t>
      </w:r>
      <w:r w:rsidRPr="00446B9C">
        <w:rPr>
          <w:rFonts w:hint="eastAsia"/>
          <w:b/>
          <w:bCs/>
          <w:i/>
          <w:iCs/>
          <w:lang w:eastAsia="x-none"/>
        </w:rPr>
        <w:t>p</w:t>
      </w:r>
      <w:r w:rsidRPr="00446B9C">
        <w:rPr>
          <w:b/>
          <w:bCs/>
          <w:i/>
          <w:iCs/>
          <w:lang w:eastAsia="x-none"/>
        </w:rPr>
        <w:t xml:space="preserve">e C/D). </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6039819E" w:rsidR="00214208" w:rsidRDefault="003D121E" w:rsidP="003D121E">
      <w:pPr>
        <w:jc w:val="both"/>
      </w:pPr>
      <w:r>
        <w:t xml:space="preserve">In this discussion, we further discuss the possible L1 part enhancement to shorten the FR2 </w:t>
      </w:r>
      <w:proofErr w:type="spellStart"/>
      <w:r>
        <w:t>SCell</w:t>
      </w:r>
      <w:proofErr w:type="spellEnd"/>
      <w:r>
        <w:t xml:space="preserve"> activation delay.</w:t>
      </w:r>
    </w:p>
    <w:p w14:paraId="192E625E" w14:textId="23806D11" w:rsidR="003D121E" w:rsidRDefault="003D121E" w:rsidP="003D121E">
      <w:pPr>
        <w:jc w:val="both"/>
      </w:pPr>
    </w:p>
    <w:p w14:paraId="5533143B" w14:textId="77777777" w:rsidR="00E8517E" w:rsidRDefault="00E8517E" w:rsidP="00E8517E">
      <w:pPr>
        <w:spacing w:after="180"/>
        <w:rPr>
          <w:b/>
          <w:bCs/>
          <w:i/>
          <w:iCs/>
          <w:lang w:eastAsia="x-none"/>
        </w:rPr>
      </w:pPr>
      <w:r w:rsidRPr="00F13A12">
        <w:rPr>
          <w:b/>
          <w:bCs/>
          <w:i/>
          <w:iCs/>
          <w:lang w:eastAsia="x-none"/>
        </w:rPr>
        <w:t xml:space="preserve">Proposal </w:t>
      </w:r>
      <w:r>
        <w:rPr>
          <w:b/>
          <w:bCs/>
          <w:i/>
          <w:iCs/>
          <w:lang w:eastAsia="x-none"/>
        </w:rPr>
        <w:t>1</w:t>
      </w:r>
      <w:r w:rsidRPr="00F13A12">
        <w:rPr>
          <w:b/>
          <w:bCs/>
          <w:i/>
          <w:iCs/>
          <w:lang w:eastAsia="x-none"/>
        </w:rPr>
        <w:t xml:space="preserve">: </w:t>
      </w:r>
      <w:r>
        <w:rPr>
          <w:b/>
          <w:bCs/>
          <w:i/>
          <w:iCs/>
          <w:lang w:eastAsia="x-none"/>
        </w:rPr>
        <w:t xml:space="preserve">For unknown FR2 </w:t>
      </w:r>
      <w:proofErr w:type="spellStart"/>
      <w:r>
        <w:rPr>
          <w:b/>
          <w:bCs/>
          <w:i/>
          <w:iCs/>
          <w:lang w:eastAsia="x-none"/>
        </w:rPr>
        <w:t>SCell</w:t>
      </w:r>
      <w:proofErr w:type="spellEnd"/>
      <w:r>
        <w:rPr>
          <w:b/>
          <w:bCs/>
          <w:i/>
          <w:iCs/>
          <w:lang w:eastAsia="x-none"/>
        </w:rPr>
        <w:t xml:space="preserve"> activation enhancement, i</w:t>
      </w:r>
      <w:r w:rsidRPr="00E34953">
        <w:rPr>
          <w:b/>
          <w:bCs/>
          <w:i/>
          <w:iCs/>
          <w:lang w:eastAsia="x-none"/>
        </w:rPr>
        <w:t xml:space="preserve">ntroduce the UE capability to support Rx beam sweeping factor can be less than 8 </w:t>
      </w:r>
      <w:r w:rsidRPr="00960A2A">
        <w:rPr>
          <w:b/>
          <w:bCs/>
          <w:i/>
          <w:iCs/>
          <w:lang w:eastAsia="x-none"/>
        </w:rPr>
        <w:t>for SSB based L1</w:t>
      </w:r>
      <w:r>
        <w:rPr>
          <w:b/>
          <w:bCs/>
          <w:i/>
          <w:iCs/>
          <w:lang w:eastAsia="x-none"/>
        </w:rPr>
        <w:t>-RSRP</w:t>
      </w:r>
      <w:r w:rsidRPr="00960A2A">
        <w:rPr>
          <w:b/>
          <w:bCs/>
          <w:i/>
          <w:iCs/>
          <w:lang w:eastAsia="x-none"/>
        </w:rPr>
        <w:t xml:space="preserve"> measurement</w:t>
      </w:r>
      <w:r>
        <w:rPr>
          <w:b/>
          <w:bCs/>
          <w:i/>
          <w:iCs/>
          <w:lang w:eastAsia="x-none"/>
        </w:rPr>
        <w:t>.</w:t>
      </w:r>
    </w:p>
    <w:p w14:paraId="5D4D23C5" w14:textId="77777777" w:rsidR="00E8517E" w:rsidRPr="00616BD7" w:rsidRDefault="00E8517E" w:rsidP="00E8517E">
      <w:pPr>
        <w:jc w:val="both"/>
        <w:rPr>
          <w:b/>
          <w:bCs/>
          <w:i/>
          <w:iCs/>
          <w:lang w:eastAsia="x-none"/>
        </w:rPr>
      </w:pPr>
      <w:r w:rsidRPr="00616BD7">
        <w:rPr>
          <w:b/>
          <w:bCs/>
          <w:i/>
          <w:iCs/>
          <w:lang w:eastAsia="x-none"/>
        </w:rPr>
        <w:t xml:space="preserve">Proposal 2: for unknown R18 FR2 </w:t>
      </w:r>
      <w:proofErr w:type="spellStart"/>
      <w:r w:rsidRPr="00616BD7">
        <w:rPr>
          <w:b/>
          <w:bCs/>
          <w:i/>
          <w:iCs/>
          <w:lang w:eastAsia="x-none"/>
        </w:rPr>
        <w:t>SCell</w:t>
      </w:r>
      <w:proofErr w:type="spellEnd"/>
      <w:r w:rsidRPr="00616BD7">
        <w:rPr>
          <w:b/>
          <w:bCs/>
          <w:i/>
          <w:iCs/>
          <w:lang w:eastAsia="x-none"/>
        </w:rPr>
        <w:t xml:space="preserve"> activation enhancement, following L1 part enhancement can be considered:</w:t>
      </w:r>
    </w:p>
    <w:p w14:paraId="453D6ADD" w14:textId="407EAFA3" w:rsidR="003D121E" w:rsidRDefault="00E8517E" w:rsidP="00E8517E">
      <w:pPr>
        <w:pStyle w:val="ListParagraph"/>
        <w:numPr>
          <w:ilvl w:val="0"/>
          <w:numId w:val="30"/>
        </w:numPr>
        <w:spacing w:line="240" w:lineRule="auto"/>
        <w:ind w:firstLineChars="0"/>
        <w:jc w:val="both"/>
        <w:rPr>
          <w:b/>
          <w:bCs/>
          <w:i/>
          <w:iCs/>
          <w:sz w:val="24"/>
          <w:szCs w:val="24"/>
        </w:rPr>
      </w:pPr>
      <w:r w:rsidRPr="00616BD7">
        <w:rPr>
          <w:b/>
          <w:bCs/>
          <w:i/>
          <w:iCs/>
          <w:sz w:val="24"/>
          <w:szCs w:val="24"/>
        </w:rPr>
        <w:t xml:space="preserve">If L3 measurement is performed and if L3 and L1 measurement are using same RS or </w:t>
      </w:r>
      <w:proofErr w:type="spellStart"/>
      <w:r w:rsidRPr="00616BD7">
        <w:rPr>
          <w:b/>
          <w:bCs/>
          <w:i/>
          <w:iCs/>
          <w:sz w:val="24"/>
          <w:szCs w:val="24"/>
        </w:rPr>
        <w:t>QCLed</w:t>
      </w:r>
      <w:proofErr w:type="spellEnd"/>
      <w:r w:rsidRPr="00616BD7">
        <w:rPr>
          <w:b/>
          <w:bCs/>
          <w:i/>
          <w:iCs/>
          <w:sz w:val="24"/>
          <w:szCs w:val="24"/>
        </w:rPr>
        <w:t xml:space="preserve"> type D RSs, skip L1-RSRP measurement and use measurement result from L3 stage for L1-RSRP reporting. </w:t>
      </w:r>
    </w:p>
    <w:p w14:paraId="5724CFB6" w14:textId="77777777" w:rsidR="00E8517E" w:rsidRPr="00E8517E" w:rsidRDefault="00E8517E" w:rsidP="00E8517E">
      <w:pPr>
        <w:pStyle w:val="ListParagraph"/>
        <w:spacing w:line="240" w:lineRule="auto"/>
        <w:ind w:left="720" w:firstLineChars="0" w:firstLine="0"/>
        <w:jc w:val="both"/>
        <w:rPr>
          <w:b/>
          <w:bCs/>
          <w:i/>
          <w:iCs/>
          <w:sz w:val="24"/>
          <w:szCs w:val="24"/>
        </w:rPr>
      </w:pPr>
    </w:p>
    <w:p w14:paraId="257F03AE" w14:textId="77777777" w:rsidR="00E8517E" w:rsidRDefault="00E8517E" w:rsidP="00E8517E">
      <w:pPr>
        <w:spacing w:after="180"/>
        <w:jc w:val="both"/>
        <w:rPr>
          <w:b/>
          <w:bCs/>
          <w:i/>
          <w:iCs/>
        </w:rPr>
      </w:pPr>
      <w:r>
        <w:rPr>
          <w:b/>
          <w:bCs/>
          <w:i/>
          <w:iCs/>
        </w:rPr>
        <w:t>Proposal 3: compromise solution: to introduce n</w:t>
      </w:r>
      <w:r w:rsidRPr="00616BD7">
        <w:rPr>
          <w:b/>
          <w:bCs/>
          <w:i/>
          <w:iCs/>
        </w:rPr>
        <w:t>etwork</w:t>
      </w:r>
      <w:r>
        <w:rPr>
          <w:b/>
          <w:bCs/>
          <w:i/>
          <w:iCs/>
        </w:rPr>
        <w:t xml:space="preserve"> </w:t>
      </w:r>
      <w:r w:rsidRPr="00616BD7">
        <w:rPr>
          <w:b/>
          <w:bCs/>
          <w:i/>
          <w:iCs/>
        </w:rPr>
        <w:t>indicat</w:t>
      </w:r>
      <w:r>
        <w:rPr>
          <w:b/>
          <w:bCs/>
          <w:i/>
          <w:iCs/>
        </w:rPr>
        <w:t>ion for</w:t>
      </w:r>
      <w:r w:rsidRPr="00616BD7">
        <w:rPr>
          <w:b/>
          <w:bCs/>
          <w:i/>
          <w:iCs/>
        </w:rPr>
        <w:t xml:space="preserve"> the prioritization between L1-RSRP measurements and L3 measurements </w:t>
      </w:r>
      <w:r>
        <w:rPr>
          <w:b/>
          <w:bCs/>
          <w:i/>
          <w:iCs/>
        </w:rPr>
        <w:t>for</w:t>
      </w:r>
      <w:r w:rsidRPr="00616BD7">
        <w:rPr>
          <w:b/>
          <w:bCs/>
          <w:i/>
          <w:iCs/>
        </w:rPr>
        <w:t xml:space="preserve"> FR2 unknown </w:t>
      </w:r>
      <w:proofErr w:type="spellStart"/>
      <w:r w:rsidRPr="00616BD7">
        <w:rPr>
          <w:b/>
          <w:bCs/>
          <w:i/>
          <w:iCs/>
        </w:rPr>
        <w:t>SCell</w:t>
      </w:r>
      <w:proofErr w:type="spellEnd"/>
      <w:r w:rsidRPr="00616BD7">
        <w:rPr>
          <w:b/>
          <w:bCs/>
          <w:i/>
          <w:iCs/>
        </w:rPr>
        <w:t xml:space="preserve"> activation</w:t>
      </w:r>
      <w:r w:rsidRPr="00801F3D">
        <w:rPr>
          <w:b/>
          <w:bCs/>
          <w:i/>
          <w:iCs/>
        </w:rPr>
        <w:t>.</w:t>
      </w:r>
    </w:p>
    <w:p w14:paraId="7B3D02F4" w14:textId="77777777" w:rsidR="00E8517E" w:rsidRDefault="00E8517E" w:rsidP="00E8517E">
      <w:pPr>
        <w:spacing w:after="180"/>
        <w:rPr>
          <w:b/>
          <w:bCs/>
          <w:i/>
          <w:iCs/>
        </w:rPr>
      </w:pPr>
      <w:r w:rsidRPr="00F13A12">
        <w:rPr>
          <w:b/>
          <w:bCs/>
          <w:i/>
          <w:iCs/>
          <w:lang w:eastAsia="x-none"/>
        </w:rPr>
        <w:t xml:space="preserve">Proposal </w:t>
      </w:r>
      <w:r>
        <w:rPr>
          <w:b/>
          <w:bCs/>
          <w:i/>
          <w:iCs/>
          <w:lang w:eastAsia="x-none"/>
        </w:rPr>
        <w:t>4</w:t>
      </w:r>
      <w:r w:rsidRPr="00F13A12">
        <w:rPr>
          <w:b/>
          <w:bCs/>
          <w:i/>
          <w:iCs/>
          <w:lang w:eastAsia="x-none"/>
        </w:rPr>
        <w:t xml:space="preserve">: </w:t>
      </w:r>
      <w:r w:rsidRPr="00EC3B14">
        <w:rPr>
          <w:b/>
          <w:bCs/>
          <w:i/>
          <w:iCs/>
          <w:lang w:eastAsia="x-none"/>
        </w:rPr>
        <w:t>Skipping fine timing tracking for SSB corresponding to TCI state (by reusing SSB timing from L3/ L1 measurements) is not recommended</w:t>
      </w:r>
      <w:r>
        <w:rPr>
          <w:b/>
          <w:bCs/>
          <w:i/>
          <w:iCs/>
        </w:rPr>
        <w:t>.</w:t>
      </w:r>
    </w:p>
    <w:p w14:paraId="5705CAB1" w14:textId="77777777" w:rsidR="00E8517E" w:rsidRDefault="00E8517E" w:rsidP="00E8517E">
      <w:pPr>
        <w:spacing w:after="180"/>
        <w:jc w:val="both"/>
        <w:rPr>
          <w:b/>
          <w:bCs/>
          <w:i/>
          <w:iCs/>
          <w:lang w:eastAsia="x-none"/>
        </w:rPr>
      </w:pPr>
      <w:r>
        <w:rPr>
          <w:b/>
          <w:bCs/>
          <w:i/>
          <w:iCs/>
          <w:lang w:eastAsia="x-none"/>
        </w:rPr>
        <w:t xml:space="preserve">Proposal 5: </w:t>
      </w:r>
      <w:r w:rsidRPr="00EC3B14">
        <w:rPr>
          <w:b/>
          <w:bCs/>
          <w:i/>
          <w:iCs/>
          <w:lang w:eastAsia="x-none"/>
        </w:rPr>
        <w:t xml:space="preserve">For FR2 unknown </w:t>
      </w:r>
      <w:proofErr w:type="spellStart"/>
      <w:r w:rsidRPr="00EC3B14">
        <w:rPr>
          <w:b/>
          <w:bCs/>
          <w:i/>
          <w:iCs/>
          <w:lang w:eastAsia="x-none"/>
        </w:rPr>
        <w:t>SCell</w:t>
      </w:r>
      <w:proofErr w:type="spellEnd"/>
      <w:r w:rsidRPr="00EC3B14">
        <w:rPr>
          <w:b/>
          <w:bCs/>
          <w:i/>
          <w:iCs/>
          <w:lang w:eastAsia="x-none"/>
        </w:rPr>
        <w:t xml:space="preserve"> activation enhancement, the TCI of PDCCH/PDSC</w:t>
      </w:r>
      <w:r>
        <w:rPr>
          <w:b/>
          <w:bCs/>
          <w:i/>
          <w:iCs/>
          <w:lang w:eastAsia="x-none"/>
        </w:rPr>
        <w:t>H</w:t>
      </w:r>
      <w:r w:rsidRPr="00EC3B14">
        <w:rPr>
          <w:b/>
          <w:bCs/>
          <w:i/>
          <w:iCs/>
          <w:lang w:eastAsia="x-none"/>
        </w:rPr>
        <w:t xml:space="preserve">/CSI-RS is associated with the best L1-RSRP report if no MAC CE or RRC indication for TCI is sent to UE in </w:t>
      </w:r>
      <w:proofErr w:type="spellStart"/>
      <w:r w:rsidRPr="00EC3B14">
        <w:rPr>
          <w:b/>
          <w:bCs/>
          <w:i/>
          <w:iCs/>
          <w:lang w:eastAsia="x-none"/>
        </w:rPr>
        <w:t>Xms</w:t>
      </w:r>
      <w:proofErr w:type="spellEnd"/>
      <w:r w:rsidRPr="00EC3B14">
        <w:rPr>
          <w:b/>
          <w:bCs/>
          <w:i/>
          <w:iCs/>
          <w:lang w:eastAsia="x-none"/>
        </w:rPr>
        <w:t xml:space="preserve"> after L1-RSRP reporting</w:t>
      </w:r>
      <w:r w:rsidRPr="0071051B">
        <w:rPr>
          <w:b/>
          <w:bCs/>
          <w:i/>
          <w:iCs/>
          <w:lang w:eastAsia="x-none"/>
        </w:rPr>
        <w:t>.</w:t>
      </w:r>
    </w:p>
    <w:p w14:paraId="143DD1F4" w14:textId="77777777" w:rsidR="00E8517E" w:rsidRDefault="00E8517E" w:rsidP="00E8517E">
      <w:pPr>
        <w:pStyle w:val="ListParagraph"/>
        <w:numPr>
          <w:ilvl w:val="0"/>
          <w:numId w:val="30"/>
        </w:numPr>
        <w:spacing w:line="240" w:lineRule="auto"/>
        <w:ind w:firstLineChars="0"/>
        <w:jc w:val="both"/>
        <w:rPr>
          <w:b/>
          <w:bCs/>
          <w:i/>
          <w:iCs/>
          <w:sz w:val="24"/>
          <w:szCs w:val="24"/>
        </w:rPr>
      </w:pPr>
      <w:r w:rsidRPr="00EC3B14">
        <w:rPr>
          <w:b/>
          <w:bCs/>
          <w:i/>
          <w:iCs/>
          <w:sz w:val="24"/>
          <w:szCs w:val="24"/>
        </w:rPr>
        <w:t>X is FFS.</w:t>
      </w:r>
    </w:p>
    <w:p w14:paraId="52669E5A" w14:textId="77777777" w:rsidR="00E8517E" w:rsidRDefault="00E8517E" w:rsidP="00E8517E">
      <w:pPr>
        <w:rPr>
          <w:b/>
          <w:bCs/>
          <w:i/>
          <w:iCs/>
          <w:lang w:eastAsia="x-none"/>
        </w:rPr>
      </w:pPr>
    </w:p>
    <w:p w14:paraId="66A04116" w14:textId="39DC4598" w:rsidR="00E8517E" w:rsidRPr="00D8440D" w:rsidRDefault="00E8517E" w:rsidP="00E8517E">
      <w:pPr>
        <w:rPr>
          <w:b/>
          <w:bCs/>
          <w:i/>
          <w:iCs/>
          <w:lang w:eastAsia="x-none"/>
        </w:rPr>
      </w:pPr>
      <w:r w:rsidRPr="00D8440D">
        <w:rPr>
          <w:b/>
          <w:bCs/>
          <w:i/>
          <w:iCs/>
          <w:lang w:eastAsia="x-none"/>
        </w:rPr>
        <w:t xml:space="preserve">Proposal 6: for unknown R18 FR2 </w:t>
      </w:r>
      <w:proofErr w:type="spellStart"/>
      <w:r w:rsidRPr="00D8440D">
        <w:rPr>
          <w:b/>
          <w:bCs/>
          <w:i/>
          <w:iCs/>
          <w:lang w:eastAsia="x-none"/>
        </w:rPr>
        <w:t>SCell</w:t>
      </w:r>
      <w:proofErr w:type="spellEnd"/>
      <w:r w:rsidRPr="00D8440D">
        <w:rPr>
          <w:b/>
          <w:bCs/>
          <w:i/>
          <w:iCs/>
          <w:lang w:eastAsia="x-none"/>
        </w:rPr>
        <w:t xml:space="preserve"> activation enhancement, following enhancements based on AP CSI-RS and/or A-TRS are considered:</w:t>
      </w:r>
    </w:p>
    <w:p w14:paraId="2CEDCCF3" w14:textId="77777777" w:rsidR="00E8517E" w:rsidRDefault="00E8517E" w:rsidP="00E8517E">
      <w:pPr>
        <w:pStyle w:val="ListParagraph"/>
        <w:numPr>
          <w:ilvl w:val="0"/>
          <w:numId w:val="30"/>
        </w:numPr>
        <w:spacing w:line="240" w:lineRule="auto"/>
        <w:ind w:firstLineChars="0"/>
        <w:rPr>
          <w:b/>
          <w:bCs/>
          <w:i/>
          <w:iCs/>
          <w:sz w:val="24"/>
          <w:szCs w:val="24"/>
        </w:rPr>
      </w:pPr>
      <w:r w:rsidRPr="00D8440D">
        <w:rPr>
          <w:b/>
          <w:bCs/>
          <w:i/>
          <w:iCs/>
          <w:sz w:val="24"/>
          <w:szCs w:val="24"/>
        </w:rPr>
        <w:lastRenderedPageBreak/>
        <w:t xml:space="preserve">Use AP CSI-RS for L1-RSRP measurement if L3 stage is performed during unknown FR2 </w:t>
      </w:r>
      <w:proofErr w:type="spellStart"/>
      <w:r w:rsidRPr="00D8440D">
        <w:rPr>
          <w:b/>
          <w:bCs/>
          <w:i/>
          <w:iCs/>
          <w:sz w:val="24"/>
          <w:szCs w:val="24"/>
        </w:rPr>
        <w:t>SCell</w:t>
      </w:r>
      <w:proofErr w:type="spellEnd"/>
      <w:r w:rsidRPr="00D8440D">
        <w:rPr>
          <w:b/>
          <w:bCs/>
          <w:i/>
          <w:iCs/>
          <w:sz w:val="24"/>
          <w:szCs w:val="24"/>
        </w:rPr>
        <w:t xml:space="preserve"> activation and UE can indicate the completion of L3 stage.</w:t>
      </w:r>
    </w:p>
    <w:p w14:paraId="3FF4F027" w14:textId="77777777" w:rsidR="00E8517E" w:rsidRDefault="00E8517E" w:rsidP="00E8517E">
      <w:pPr>
        <w:rPr>
          <w:b/>
          <w:bCs/>
          <w:i/>
          <w:iCs/>
        </w:rPr>
      </w:pPr>
    </w:p>
    <w:p w14:paraId="5520966F" w14:textId="0957B82C" w:rsidR="00E8517E" w:rsidRPr="00E8517E" w:rsidRDefault="00E8517E" w:rsidP="00852868">
      <w:pPr>
        <w:spacing w:after="180"/>
        <w:jc w:val="both"/>
        <w:rPr>
          <w:b/>
          <w:bCs/>
          <w:i/>
          <w:iCs/>
          <w:lang w:eastAsia="x-none"/>
        </w:rPr>
      </w:pPr>
      <w:r w:rsidRPr="00E8517E">
        <w:rPr>
          <w:b/>
          <w:bCs/>
          <w:i/>
          <w:iCs/>
          <w:lang w:eastAsia="x-none"/>
        </w:rPr>
        <w:t xml:space="preserve">Proposal 7: </w:t>
      </w:r>
      <w:r w:rsidRPr="00852868">
        <w:rPr>
          <w:b/>
          <w:bCs/>
          <w:i/>
          <w:iCs/>
          <w:lang w:eastAsia="x-none"/>
        </w:rPr>
        <w:t xml:space="preserve">For FR2 unknown </w:t>
      </w:r>
      <w:proofErr w:type="spellStart"/>
      <w:r w:rsidRPr="00852868">
        <w:rPr>
          <w:b/>
          <w:bCs/>
          <w:i/>
          <w:iCs/>
          <w:lang w:eastAsia="x-none"/>
        </w:rPr>
        <w:t>SCell</w:t>
      </w:r>
      <w:proofErr w:type="spellEnd"/>
      <w:r w:rsidRPr="00852868">
        <w:rPr>
          <w:b/>
          <w:bCs/>
          <w:i/>
          <w:iCs/>
          <w:lang w:eastAsia="x-none"/>
        </w:rPr>
        <w:t xml:space="preserve"> activation without intra-band serving cell, do not consider</w:t>
      </w:r>
      <w:r w:rsidRPr="00E8517E">
        <w:rPr>
          <w:b/>
          <w:bCs/>
          <w:i/>
          <w:iCs/>
          <w:lang w:eastAsia="x-none"/>
        </w:rPr>
        <w:t xml:space="preserve"> any A-TRS based enhancement with the assumption that the QCL source of A-TRS is configured as SSB in inter-band active serving cell (ty</w:t>
      </w:r>
      <w:r w:rsidRPr="00852868">
        <w:rPr>
          <w:rFonts w:hint="eastAsia"/>
          <w:b/>
          <w:bCs/>
          <w:i/>
          <w:iCs/>
          <w:lang w:eastAsia="x-none"/>
        </w:rPr>
        <w:t>p</w:t>
      </w:r>
      <w:r w:rsidRPr="00852868">
        <w:rPr>
          <w:b/>
          <w:bCs/>
          <w:i/>
          <w:iCs/>
          <w:lang w:eastAsia="x-none"/>
        </w:rPr>
        <w:t>e C/D</w:t>
      </w:r>
      <w:r w:rsidRPr="00E8517E">
        <w:rPr>
          <w:b/>
          <w:bCs/>
          <w:i/>
          <w:iCs/>
          <w:lang w:eastAsia="x-none"/>
        </w:rPr>
        <w:t xml:space="preserve">). </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83743AC" w14:textId="77777777" w:rsidR="00645834" w:rsidRPr="003302A0" w:rsidRDefault="00645834" w:rsidP="00645834">
      <w:r>
        <w:t xml:space="preserve">[1] </w:t>
      </w:r>
      <w:r w:rsidRPr="007312B2">
        <w:rPr>
          <w:rFonts w:cs="Arial"/>
        </w:rPr>
        <w:t>R4-2217249</w:t>
      </w:r>
      <w:r w:rsidRPr="003302A0">
        <w:t xml:space="preserve">, </w:t>
      </w:r>
      <w:r w:rsidRPr="00C061E9">
        <w:t xml:space="preserve">WF on R18 </w:t>
      </w:r>
      <w:proofErr w:type="spellStart"/>
      <w:r w:rsidRPr="00C061E9">
        <w:t>eFeRRM</w:t>
      </w:r>
      <w:proofErr w:type="spellEnd"/>
      <w:r w:rsidRPr="003302A0">
        <w:t>, Apple, RAN</w:t>
      </w:r>
      <w:r>
        <w:t>4 #104-bis-e</w:t>
      </w:r>
    </w:p>
    <w:p w14:paraId="0C91915A" w14:textId="337019FF" w:rsidR="00110BFA" w:rsidRPr="005A1E0E" w:rsidRDefault="00110BFA" w:rsidP="00A74337"/>
    <w:sectPr w:rsidR="00110BFA"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549E1" w14:textId="77777777" w:rsidR="00AF5D9E" w:rsidRDefault="00AF5D9E">
      <w:r>
        <w:separator/>
      </w:r>
    </w:p>
  </w:endnote>
  <w:endnote w:type="continuationSeparator" w:id="0">
    <w:p w14:paraId="00E9A546" w14:textId="77777777" w:rsidR="00AF5D9E" w:rsidRDefault="00AF5D9E">
      <w:r>
        <w:continuationSeparator/>
      </w:r>
    </w:p>
  </w:endnote>
  <w:endnote w:type="continuationNotice" w:id="1">
    <w:p w14:paraId="356CCE0A" w14:textId="77777777" w:rsidR="00AF5D9E" w:rsidRDefault="00AF5D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11011" w14:textId="77777777" w:rsidR="00AF5D9E" w:rsidRDefault="00AF5D9E">
      <w:r>
        <w:separator/>
      </w:r>
    </w:p>
  </w:footnote>
  <w:footnote w:type="continuationSeparator" w:id="0">
    <w:p w14:paraId="31E555CD" w14:textId="77777777" w:rsidR="00AF5D9E" w:rsidRDefault="00AF5D9E">
      <w:r>
        <w:continuationSeparator/>
      </w:r>
    </w:p>
  </w:footnote>
  <w:footnote w:type="continuationNotice" w:id="1">
    <w:p w14:paraId="56A0B5CE" w14:textId="77777777" w:rsidR="00AF5D9E" w:rsidRDefault="00AF5D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7B825EA"/>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160B12"/>
    <w:multiLevelType w:val="hybridMultilevel"/>
    <w:tmpl w:val="FAAADF12"/>
    <w:lvl w:ilvl="0" w:tplc="D6B8EE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B292D8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4"/>
  </w:num>
  <w:num w:numId="5" w16cid:durableId="19949176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4"/>
  </w:num>
  <w:num w:numId="8" w16cid:durableId="66853061">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21"/>
  </w:num>
  <w:num w:numId="12" w16cid:durableId="1683971953">
    <w:abstractNumId w:val="16"/>
  </w:num>
  <w:num w:numId="13" w16cid:durableId="1802336773">
    <w:abstractNumId w:val="22"/>
  </w:num>
  <w:num w:numId="14" w16cid:durableId="183179212">
    <w:abstractNumId w:val="7"/>
  </w:num>
  <w:num w:numId="15" w16cid:durableId="101072845">
    <w:abstractNumId w:val="1"/>
  </w:num>
  <w:num w:numId="16" w16cid:durableId="1671985423">
    <w:abstractNumId w:val="25"/>
  </w:num>
  <w:num w:numId="17" w16cid:durableId="527718403">
    <w:abstractNumId w:val="5"/>
  </w:num>
  <w:num w:numId="18" w16cid:durableId="336426665">
    <w:abstractNumId w:val="19"/>
  </w:num>
  <w:num w:numId="19" w16cid:durableId="314071016">
    <w:abstractNumId w:val="2"/>
  </w:num>
  <w:num w:numId="20" w16cid:durableId="254241833">
    <w:abstractNumId w:val="8"/>
  </w:num>
  <w:num w:numId="21" w16cid:durableId="2056931042">
    <w:abstractNumId w:val="15"/>
  </w:num>
  <w:num w:numId="22" w16cid:durableId="277881800">
    <w:abstractNumId w:val="18"/>
  </w:num>
  <w:num w:numId="23" w16cid:durableId="2121104171">
    <w:abstractNumId w:val="13"/>
  </w:num>
  <w:num w:numId="24" w16cid:durableId="1956054883">
    <w:abstractNumId w:val="9"/>
  </w:num>
  <w:num w:numId="25" w16cid:durableId="932398203">
    <w:abstractNumId w:val="12"/>
  </w:num>
  <w:num w:numId="26" w16cid:durableId="1918006113">
    <w:abstractNumId w:val="17"/>
  </w:num>
  <w:num w:numId="27" w16cid:durableId="855852808">
    <w:abstractNumId w:val="11"/>
  </w:num>
  <w:num w:numId="28" w16cid:durableId="1480347105">
    <w:abstractNumId w:val="23"/>
  </w:num>
  <w:num w:numId="29" w16cid:durableId="881359081">
    <w:abstractNumId w:val="6"/>
  </w:num>
  <w:num w:numId="30" w16cid:durableId="770009177">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0ADC"/>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4704"/>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2D01"/>
    <w:rsid w:val="00253327"/>
    <w:rsid w:val="0025373D"/>
    <w:rsid w:val="00253DC0"/>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116"/>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E7F0D"/>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AA2"/>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1D6"/>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121E"/>
    <w:rsid w:val="003D228F"/>
    <w:rsid w:val="003D38E4"/>
    <w:rsid w:val="003D47C3"/>
    <w:rsid w:val="003D4CEC"/>
    <w:rsid w:val="003D4EF2"/>
    <w:rsid w:val="003D59D5"/>
    <w:rsid w:val="003D5DEA"/>
    <w:rsid w:val="003D6073"/>
    <w:rsid w:val="003D64C4"/>
    <w:rsid w:val="003D753D"/>
    <w:rsid w:val="003E198E"/>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1FDE"/>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46B9C"/>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DCD"/>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4EB7"/>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0CD"/>
    <w:rsid w:val="005F74B5"/>
    <w:rsid w:val="006002BA"/>
    <w:rsid w:val="0060053D"/>
    <w:rsid w:val="00600D48"/>
    <w:rsid w:val="00601619"/>
    <w:rsid w:val="00601C54"/>
    <w:rsid w:val="006022C9"/>
    <w:rsid w:val="00602B42"/>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BD7"/>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3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5FB1"/>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0F32"/>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51B"/>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390"/>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6D0"/>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1F3D"/>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868"/>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ACE"/>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0A2A"/>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2ADC"/>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37C"/>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5FA5"/>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F0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8AF"/>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5D9E"/>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C1A"/>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3FFC"/>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05EE"/>
    <w:rsid w:val="00BF1E3E"/>
    <w:rsid w:val="00BF2130"/>
    <w:rsid w:val="00BF509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64F1"/>
    <w:rsid w:val="00C67B6F"/>
    <w:rsid w:val="00C70DE2"/>
    <w:rsid w:val="00C716E3"/>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6F00"/>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9DA"/>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DA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0D"/>
    <w:rsid w:val="00D844B8"/>
    <w:rsid w:val="00D84932"/>
    <w:rsid w:val="00D85503"/>
    <w:rsid w:val="00D859E1"/>
    <w:rsid w:val="00D867A0"/>
    <w:rsid w:val="00D8723F"/>
    <w:rsid w:val="00D91468"/>
    <w:rsid w:val="00D927B0"/>
    <w:rsid w:val="00D927FD"/>
    <w:rsid w:val="00D92AA4"/>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57F"/>
    <w:rsid w:val="00DC265A"/>
    <w:rsid w:val="00DC326D"/>
    <w:rsid w:val="00DC3325"/>
    <w:rsid w:val="00DC35A2"/>
    <w:rsid w:val="00DC370C"/>
    <w:rsid w:val="00DC3EAC"/>
    <w:rsid w:val="00DC42F9"/>
    <w:rsid w:val="00DC5148"/>
    <w:rsid w:val="00DC52ED"/>
    <w:rsid w:val="00DC6855"/>
    <w:rsid w:val="00DC6E29"/>
    <w:rsid w:val="00DC716E"/>
    <w:rsid w:val="00DC75E6"/>
    <w:rsid w:val="00DD02FF"/>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93"/>
    <w:rsid w:val="00E07CD5"/>
    <w:rsid w:val="00E113F6"/>
    <w:rsid w:val="00E12987"/>
    <w:rsid w:val="00E13195"/>
    <w:rsid w:val="00E13B62"/>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17E"/>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B14"/>
    <w:rsid w:val="00EC3C1A"/>
    <w:rsid w:val="00EC3C52"/>
    <w:rsid w:val="00EC44D5"/>
    <w:rsid w:val="00EC4DD5"/>
    <w:rsid w:val="00EC5BD1"/>
    <w:rsid w:val="00ED08A7"/>
    <w:rsid w:val="00ED0A84"/>
    <w:rsid w:val="00ED0C80"/>
    <w:rsid w:val="00ED0F49"/>
    <w:rsid w:val="00ED0FAC"/>
    <w:rsid w:val="00ED1A31"/>
    <w:rsid w:val="00ED4BDF"/>
    <w:rsid w:val="00ED4F4A"/>
    <w:rsid w:val="00ED516E"/>
    <w:rsid w:val="00ED665B"/>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0B8"/>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2AC"/>
    <w:rsid w:val="00F9577C"/>
    <w:rsid w:val="00F959E8"/>
    <w:rsid w:val="00F95E6A"/>
    <w:rsid w:val="00F968D9"/>
    <w:rsid w:val="00F96BB4"/>
    <w:rsid w:val="00F970FD"/>
    <w:rsid w:val="00F974B8"/>
    <w:rsid w:val="00F976FD"/>
    <w:rsid w:val="00FA01E5"/>
    <w:rsid w:val="00FA0445"/>
    <w:rsid w:val="00FA0B02"/>
    <w:rsid w:val="00FA154A"/>
    <w:rsid w:val="00FA16EE"/>
    <w:rsid w:val="00FA1805"/>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525B"/>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94949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8561714">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1649909">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7</Pages>
  <Words>2838</Words>
  <Characters>14789</Characters>
  <Application>Microsoft Office Word</Application>
  <DocSecurity>0</DocSecurity>
  <Lines>591</Lines>
  <Paragraphs>550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2022-11-05T17:51:00Z</dcterms:created>
  <dcterms:modified xsi:type="dcterms:W3CDTF">2022-11-07T16:53:00Z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